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Default Extension="jpeg" ContentType="image/jpeg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</w:pPr>
      <w:r>
        <w:rPr/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360045</wp:posOffset>
            </wp:positionH>
            <wp:positionV relativeFrom="page">
              <wp:posOffset>324611</wp:posOffset>
            </wp:positionV>
            <wp:extent cx="1066977" cy="673607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6977" cy="6736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55"/>
      </w:pPr>
    </w:p>
    <w:p>
      <w:pPr>
        <w:spacing w:line="276" w:lineRule="auto" w:before="0"/>
        <w:ind w:left="3053" w:right="2903" w:hanging="4"/>
        <w:jc w:val="center"/>
        <w:rPr>
          <w:b/>
          <w:sz w:val="24"/>
        </w:rPr>
      </w:pPr>
      <w:r>
        <w:rPr>
          <w:b/>
          <w:sz w:val="24"/>
        </w:rPr>
        <w:t>Bando di concorso per la ASSEGNAZIONE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DI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BORSE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DI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STUDIO PER IL DIRITTO ALLO STUDIO</w:t>
      </w:r>
    </w:p>
    <w:p>
      <w:pPr>
        <w:pStyle w:val="BodyText"/>
        <w:spacing w:before="42"/>
        <w:rPr>
          <w:b/>
        </w:rPr>
      </w:pPr>
    </w:p>
    <w:p>
      <w:pPr>
        <w:spacing w:before="0"/>
        <w:ind w:left="424" w:right="271" w:firstLine="0"/>
        <w:jc w:val="both"/>
        <w:rPr>
          <w:b/>
          <w:sz w:val="24"/>
        </w:rPr>
      </w:pPr>
      <w:r>
        <w:rPr>
          <w:b/>
          <w:sz w:val="24"/>
        </w:rPr>
        <w:t>Attuazione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del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progetto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di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potenziamento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dell’offerta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formativa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della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Fondazione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ITS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Academy Turismo Roma, finanziato a norma del Decreto del Ministero dell'Istruzione e del Merito 26.05.2023, n. 96 avente ad oggetto il "Riparto delle risorse per il potenziamento dell’offerta formativa degli Istituti Tecnologici Superiori ITS Academy nell’ambito della Missione 4 – Istruzione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e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Ricerca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–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Componente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1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–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Potenziamento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dell’offerta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dei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servizi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di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istruzione: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dagli asili nido alle Universita' – Investimento 1.5 Sviluppo del sistema di formazione professionale terziaria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(ITS)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del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Piano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nazionale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di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ripresa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e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resilienza,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finanziato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dall’Unione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europea</w:t>
      </w:r>
      <w:r>
        <w:rPr>
          <w:b/>
          <w:spacing w:val="-13"/>
          <w:sz w:val="24"/>
        </w:rPr>
        <w:t> </w:t>
      </w:r>
      <w:r>
        <w:rPr>
          <w:b/>
          <w:sz w:val="24"/>
        </w:rPr>
        <w:t>–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Next Generation EU.</w:t>
      </w:r>
    </w:p>
    <w:p>
      <w:pPr>
        <w:pStyle w:val="BodyText"/>
        <w:rPr>
          <w:b/>
        </w:rPr>
      </w:pPr>
    </w:p>
    <w:p>
      <w:pPr>
        <w:spacing w:before="0"/>
        <w:ind w:left="424" w:right="0" w:firstLine="0"/>
        <w:jc w:val="both"/>
        <w:rPr>
          <w:b/>
          <w:sz w:val="24"/>
        </w:rPr>
      </w:pPr>
      <w:r>
        <w:rPr>
          <w:b/>
          <w:sz w:val="24"/>
        </w:rPr>
        <w:t>CUP:</w:t>
      </w:r>
      <w:r>
        <w:rPr>
          <w:b/>
          <w:spacing w:val="-2"/>
          <w:sz w:val="24"/>
        </w:rPr>
        <w:t> C84D23001390006</w:t>
      </w:r>
    </w:p>
    <w:p>
      <w:pPr>
        <w:pStyle w:val="BodyText"/>
        <w:rPr>
          <w:b/>
        </w:rPr>
      </w:pPr>
    </w:p>
    <w:p>
      <w:pPr>
        <w:pStyle w:val="BodyText"/>
        <w:spacing w:before="77"/>
        <w:rPr>
          <w:b/>
        </w:rPr>
      </w:pPr>
    </w:p>
    <w:p>
      <w:pPr>
        <w:pStyle w:val="BodyText"/>
        <w:spacing w:line="278" w:lineRule="auto"/>
        <w:ind w:left="319" w:right="167"/>
        <w:jc w:val="center"/>
      </w:pPr>
      <w:r>
        <w:rPr/>
        <w:t>Sostegno</w:t>
      </w:r>
      <w:r>
        <w:rPr>
          <w:spacing w:val="-14"/>
        </w:rPr>
        <w:t> </w:t>
      </w:r>
      <w:r>
        <w:rPr/>
        <w:t>per</w:t>
      </w:r>
      <w:r>
        <w:rPr>
          <w:spacing w:val="-15"/>
        </w:rPr>
        <w:t> </w:t>
      </w:r>
      <w:r>
        <w:rPr/>
        <w:t>la</w:t>
      </w:r>
      <w:r>
        <w:rPr>
          <w:spacing w:val="-14"/>
        </w:rPr>
        <w:t> </w:t>
      </w:r>
      <w:r>
        <w:rPr/>
        <w:t>frequenza</w:t>
      </w:r>
      <w:r>
        <w:rPr>
          <w:spacing w:val="-10"/>
        </w:rPr>
        <w:t> </w:t>
      </w:r>
      <w:r>
        <w:rPr/>
        <w:t>ai</w:t>
      </w:r>
      <w:r>
        <w:rPr>
          <w:spacing w:val="-15"/>
        </w:rPr>
        <w:t> </w:t>
      </w:r>
      <w:r>
        <w:rPr/>
        <w:t>percorsi</w:t>
      </w:r>
      <w:r>
        <w:rPr>
          <w:spacing w:val="-11"/>
        </w:rPr>
        <w:t> </w:t>
      </w:r>
      <w:r>
        <w:rPr/>
        <w:t>e</w:t>
      </w:r>
      <w:r>
        <w:rPr>
          <w:spacing w:val="-15"/>
        </w:rPr>
        <w:t> </w:t>
      </w:r>
      <w:r>
        <w:rPr/>
        <w:t>lo</w:t>
      </w:r>
      <w:r>
        <w:rPr>
          <w:spacing w:val="-15"/>
        </w:rPr>
        <w:t> </w:t>
      </w:r>
      <w:r>
        <w:rPr/>
        <w:t>svolgimento</w:t>
      </w:r>
      <w:r>
        <w:rPr>
          <w:spacing w:val="-3"/>
        </w:rPr>
        <w:t> </w:t>
      </w:r>
      <w:r>
        <w:rPr/>
        <w:t>degli</w:t>
      </w:r>
      <w:r>
        <w:rPr>
          <w:spacing w:val="-3"/>
        </w:rPr>
        <w:t> </w:t>
      </w:r>
      <w:r>
        <w:rPr/>
        <w:t>stage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dei</w:t>
      </w:r>
      <w:r>
        <w:rPr>
          <w:spacing w:val="-3"/>
        </w:rPr>
        <w:t> </w:t>
      </w:r>
      <w:r>
        <w:rPr/>
        <w:t>tirocini</w:t>
      </w:r>
      <w:r>
        <w:rPr>
          <w:spacing w:val="-3"/>
        </w:rPr>
        <w:t> </w:t>
      </w:r>
      <w:r>
        <w:rPr/>
        <w:t>formativi</w:t>
      </w:r>
      <w:r>
        <w:rPr>
          <w:spacing w:val="-2"/>
        </w:rPr>
        <w:t> </w:t>
      </w:r>
      <w:r>
        <w:rPr/>
        <w:t>anche </w:t>
      </w:r>
      <w:r>
        <w:rPr>
          <w:spacing w:val="-2"/>
        </w:rPr>
        <w:t>all’estero</w:t>
      </w:r>
    </w:p>
    <w:p>
      <w:pPr>
        <w:pStyle w:val="BodyText"/>
        <w:spacing w:before="42"/>
      </w:pPr>
    </w:p>
    <w:p>
      <w:pPr>
        <w:spacing w:before="0"/>
        <w:ind w:left="4320" w:right="4137" w:firstLine="12"/>
        <w:jc w:val="both"/>
        <w:rPr>
          <w:b/>
          <w:sz w:val="24"/>
        </w:rPr>
      </w:pPr>
      <w:r>
        <w:rPr>
          <w:b/>
          <w:sz w:val="24"/>
        </w:rPr>
        <w:t>Biennio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2023/2025 Biennio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2024/2026 Biennio</w:t>
      </w:r>
      <w:r>
        <w:rPr>
          <w:b/>
          <w:spacing w:val="1"/>
          <w:sz w:val="24"/>
        </w:rPr>
        <w:t> </w:t>
      </w:r>
      <w:r>
        <w:rPr>
          <w:b/>
          <w:spacing w:val="-2"/>
          <w:sz w:val="24"/>
        </w:rPr>
        <w:t>2025/2027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34"/>
        <w:rPr>
          <w:b/>
          <w:sz w:val="20"/>
        </w:rPr>
      </w:pPr>
      <w:r>
        <w:rPr>
          <w:b/>
          <w:sz w:val="20"/>
        </w:rPr>
        <w:drawing>
          <wp:anchor distT="0" distB="0" distL="0" distR="0" allowOverlap="1" layoutInCell="1" locked="0" behindDoc="1" simplePos="0" relativeHeight="487587840">
            <wp:simplePos x="0" y="0"/>
            <wp:positionH relativeFrom="page">
              <wp:posOffset>524509</wp:posOffset>
            </wp:positionH>
            <wp:positionV relativeFrom="paragraph">
              <wp:posOffset>183464</wp:posOffset>
            </wp:positionV>
            <wp:extent cx="6183846" cy="423481"/>
            <wp:effectExtent l="0" t="0" r="0" b="0"/>
            <wp:wrapTopAndBottom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83846" cy="4234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7"/>
        <w:rPr>
          <w:b/>
          <w:sz w:val="22"/>
        </w:rPr>
      </w:pPr>
    </w:p>
    <w:p>
      <w:pPr>
        <w:spacing w:before="0"/>
        <w:ind w:left="319" w:right="449" w:firstLine="0"/>
        <w:jc w:val="center"/>
        <w:rPr>
          <w:rFonts w:ascii="Calibri"/>
          <w:sz w:val="22"/>
        </w:rPr>
      </w:pPr>
      <w:r>
        <w:rPr>
          <w:rFonts w:ascii="Calibri"/>
          <w:sz w:val="22"/>
        </w:rPr>
        <w:t>Pag.</w:t>
      </w:r>
      <w:r>
        <w:rPr>
          <w:rFonts w:ascii="Calibri"/>
          <w:spacing w:val="-1"/>
          <w:sz w:val="22"/>
        </w:rPr>
        <w:t> </w:t>
      </w:r>
      <w:r>
        <w:rPr>
          <w:rFonts w:ascii="Calibri"/>
          <w:sz w:val="22"/>
        </w:rPr>
        <w:t>1</w:t>
      </w:r>
      <w:r>
        <w:rPr>
          <w:rFonts w:ascii="Calibri"/>
          <w:spacing w:val="-2"/>
          <w:sz w:val="22"/>
        </w:rPr>
        <w:t> </w:t>
      </w:r>
      <w:r>
        <w:rPr>
          <w:rFonts w:ascii="Calibri"/>
          <w:sz w:val="22"/>
        </w:rPr>
        <w:t>di </w:t>
      </w:r>
      <w:r>
        <w:rPr>
          <w:rFonts w:ascii="Calibri"/>
          <w:spacing w:val="-10"/>
          <w:sz w:val="22"/>
        </w:rPr>
        <w:t>4</w:t>
      </w:r>
    </w:p>
    <w:p>
      <w:pPr>
        <w:spacing w:after="0"/>
        <w:jc w:val="center"/>
        <w:rPr>
          <w:rFonts w:ascii="Calibri"/>
          <w:sz w:val="22"/>
        </w:rPr>
        <w:sectPr>
          <w:headerReference w:type="default" r:id="rId5"/>
          <w:type w:val="continuous"/>
          <w:pgSz w:w="11900" w:h="16860"/>
          <w:pgMar w:header="600" w:footer="0" w:top="1420" w:bottom="0" w:left="708" w:right="850"/>
          <w:pgNumType w:start="1"/>
        </w:sectPr>
      </w:pPr>
    </w:p>
    <w:p>
      <w:pPr>
        <w:pStyle w:val="BodyText"/>
        <w:rPr>
          <w:rFonts w:ascii="Calibri"/>
        </w:rPr>
      </w:pPr>
    </w:p>
    <w:p>
      <w:pPr>
        <w:pStyle w:val="BodyText"/>
        <w:spacing w:before="79"/>
        <w:rPr>
          <w:rFonts w:ascii="Calibri"/>
        </w:rPr>
      </w:pPr>
    </w:p>
    <w:p>
      <w:pPr>
        <w:spacing w:before="0"/>
        <w:ind w:left="0" w:right="262" w:firstLine="0"/>
        <w:jc w:val="right"/>
        <w:rPr>
          <w:i/>
          <w:sz w:val="24"/>
        </w:rPr>
      </w:pPr>
      <w:r>
        <w:rPr>
          <w:i/>
          <w:sz w:val="24"/>
        </w:rPr>
        <w:t>ALLEGATO</w:t>
      </w:r>
      <w:r>
        <w:rPr>
          <w:i/>
          <w:spacing w:val="-11"/>
          <w:sz w:val="24"/>
        </w:rPr>
        <w:t> </w:t>
      </w:r>
      <w:r>
        <w:rPr>
          <w:i/>
          <w:spacing w:val="-10"/>
          <w:sz w:val="24"/>
        </w:rPr>
        <w:t>1</w:t>
      </w:r>
    </w:p>
    <w:p>
      <w:pPr>
        <w:pStyle w:val="BodyText"/>
        <w:spacing w:before="108"/>
        <w:rPr>
          <w:i/>
        </w:rPr>
      </w:pPr>
    </w:p>
    <w:p>
      <w:pPr>
        <w:spacing w:before="0"/>
        <w:ind w:left="4486" w:right="0" w:hanging="3207"/>
        <w:jc w:val="left"/>
        <w:rPr>
          <w:b/>
          <w:sz w:val="24"/>
        </w:rPr>
      </w:pPr>
      <w:r>
        <w:rPr>
          <w:b/>
          <w:sz w:val="24"/>
        </w:rPr>
        <w:t>Modulo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di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candidatura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alla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selezione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per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l’assegnazione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delle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borse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di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studio</w:t>
      </w:r>
      <w:r>
        <w:rPr>
          <w:b/>
          <w:spacing w:val="-7"/>
          <w:sz w:val="24"/>
        </w:rPr>
        <w:t> </w:t>
      </w:r>
      <w:r>
        <w:rPr>
          <w:b/>
          <w:spacing w:val="-10"/>
          <w:sz w:val="24"/>
        </w:rPr>
        <w:t>–</w:t>
      </w:r>
    </w:p>
    <w:p>
      <w:pPr>
        <w:pStyle w:val="BodyText"/>
        <w:spacing w:before="65"/>
        <w:rPr>
          <w:b/>
        </w:rPr>
      </w:pPr>
    </w:p>
    <w:p>
      <w:pPr>
        <w:spacing w:before="0"/>
        <w:ind w:left="4486" w:right="0" w:firstLine="0"/>
        <w:jc w:val="left"/>
        <w:rPr>
          <w:b/>
          <w:sz w:val="24"/>
        </w:rPr>
      </w:pPr>
      <w:r>
        <w:rPr>
          <w:b/>
          <w:sz w:val="24"/>
        </w:rPr>
        <w:t>Borse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di</w:t>
      </w:r>
      <w:r>
        <w:rPr>
          <w:b/>
          <w:spacing w:val="-12"/>
          <w:sz w:val="24"/>
        </w:rPr>
        <w:t> </w:t>
      </w:r>
      <w:r>
        <w:rPr>
          <w:b/>
          <w:spacing w:val="-2"/>
          <w:sz w:val="24"/>
        </w:rPr>
        <w:t>studio</w:t>
      </w:r>
    </w:p>
    <w:p>
      <w:pPr>
        <w:pStyle w:val="BodyText"/>
        <w:tabs>
          <w:tab w:pos="4415" w:val="left" w:leader="none"/>
          <w:tab w:pos="6272" w:val="left" w:leader="none"/>
        </w:tabs>
        <w:spacing w:line="276" w:lineRule="auto" w:before="159"/>
        <w:ind w:left="424" w:right="4066"/>
      </w:pPr>
      <w:r>
        <w:rPr/>
        <w:t>Il/la sottoscritto/a Cognome</w:t>
      </w:r>
      <w:r>
        <w:rPr>
          <w:u w:val="single"/>
        </w:rPr>
        <w:tab/>
        <w:tab/>
      </w:r>
      <w:r>
        <w:rPr/>
        <w:t> </w:t>
      </w:r>
      <w:r>
        <w:rPr>
          <w:spacing w:val="-4"/>
        </w:rPr>
        <w:t>Nome</w:t>
      </w:r>
      <w:r>
        <w:rPr>
          <w:u w:val="single"/>
        </w:rPr>
        <w:tab/>
      </w:r>
    </w:p>
    <w:p>
      <w:pPr>
        <w:pStyle w:val="BodyText"/>
        <w:tabs>
          <w:tab w:pos="3970" w:val="left" w:leader="none"/>
          <w:tab w:pos="4608" w:val="left" w:leader="none"/>
          <w:tab w:pos="5180" w:val="left" w:leader="none"/>
          <w:tab w:pos="5890" w:val="left" w:leader="none"/>
          <w:tab w:pos="7335" w:val="left" w:leader="none"/>
        </w:tabs>
        <w:spacing w:line="460" w:lineRule="atLeast" w:before="83"/>
        <w:ind w:left="424" w:right="2981"/>
      </w:pPr>
      <w:r>
        <w:rPr>
          <w:spacing w:val="-4"/>
        </w:rPr>
        <w:t>Nat_</w:t>
      </w:r>
      <w:r>
        <w:rPr>
          <w:u w:val="single"/>
        </w:rPr>
        <w:tab/>
      </w:r>
      <w:r>
        <w:rPr>
          <w:spacing w:val="-6"/>
        </w:rPr>
        <w:t>il</w:t>
      </w:r>
      <w:r>
        <w:rPr>
          <w:u w:val="single"/>
        </w:rPr>
        <w:tab/>
      </w:r>
      <w:r>
        <w:rPr>
          <w:spacing w:val="-10"/>
          <w:u w:val="single"/>
        </w:rPr>
        <w:t>/</w:t>
      </w:r>
      <w:r>
        <w:rPr>
          <w:u w:val="single"/>
        </w:rPr>
        <w:tab/>
      </w:r>
      <w:r>
        <w:rPr>
          <w:spacing w:val="-10"/>
          <w:u w:val="single"/>
        </w:rPr>
        <w:t>/</w:t>
      </w:r>
      <w:r>
        <w:rPr>
          <w:u w:val="single"/>
        </w:rPr>
        <w:tab/>
      </w:r>
      <w:r>
        <w:rPr/>
        <w:t>Genere</w:t>
      </w:r>
      <w:r>
        <w:rPr>
          <w:spacing w:val="-15"/>
        </w:rPr>
        <w:t> </w:t>
      </w:r>
      <w:r>
        <w:rPr/>
        <w:t>[M]</w:t>
      </w:r>
      <w:r>
        <w:rPr>
          <w:spacing w:val="-15"/>
        </w:rPr>
        <w:t> </w:t>
      </w:r>
      <w:r>
        <w:rPr/>
        <w:t>[F] </w:t>
      </w:r>
      <w:r>
        <w:rPr>
          <w:spacing w:val="-2"/>
        </w:rPr>
        <w:t>Nazionalità</w:t>
      </w:r>
      <w:r>
        <w:rPr>
          <w:u w:val="single"/>
        </w:rPr>
        <w:tab/>
        <w:tab/>
        <w:tab/>
        <w:tab/>
        <w:tab/>
      </w:r>
    </w:p>
    <w:p>
      <w:pPr>
        <w:pStyle w:val="BodyText"/>
        <w:tabs>
          <w:tab w:pos="7335" w:val="left" w:leader="none"/>
          <w:tab w:pos="9385" w:val="left" w:leader="none"/>
        </w:tabs>
        <w:spacing w:before="45"/>
        <w:ind w:left="424"/>
      </w:pPr>
      <w:r>
        <w:rPr>
          <w:u w:val="single"/>
        </w:rPr>
        <w:tab/>
      </w:r>
      <w:r>
        <w:rPr>
          <w:spacing w:val="-2"/>
        </w:rPr>
        <w:t>Codice</w:t>
      </w:r>
      <w:r>
        <w:rPr/>
        <w:tab/>
      </w:r>
      <w:r>
        <w:rPr>
          <w:spacing w:val="-2"/>
        </w:rPr>
        <w:t>Fiscale</w:t>
      </w:r>
    </w:p>
    <w:p>
      <w:pPr>
        <w:pStyle w:val="BodyText"/>
        <w:spacing w:before="37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719327</wp:posOffset>
                </wp:positionH>
                <wp:positionV relativeFrom="paragraph">
                  <wp:posOffset>185075</wp:posOffset>
                </wp:positionV>
                <wp:extent cx="4353560" cy="7620"/>
                <wp:effectExtent l="0" t="0" r="0" b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435356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53560" h="7620">
                              <a:moveTo>
                                <a:pt x="4353433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4353433" y="7620"/>
                              </a:lnTo>
                              <a:lnTo>
                                <a:pt x="43534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639999pt;margin-top:14.572842pt;width:342.79pt;height:.600010pt;mso-position-horizontal-relative:page;mso-position-vertical-relative:paragraph;z-index:-15727616;mso-wrap-distance-left:0;mso-wrap-distance-right:0" id="docshape4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tabs>
          <w:tab w:pos="5470" w:val="left" w:leader="none"/>
          <w:tab w:pos="6918" w:val="left" w:leader="none"/>
          <w:tab w:pos="9275" w:val="left" w:leader="none"/>
        </w:tabs>
        <w:spacing w:before="56"/>
        <w:ind w:left="424"/>
      </w:pPr>
      <w:r>
        <w:rPr/>
        <w:t>Residente</w:t>
      </w:r>
      <w:r>
        <w:rPr>
          <w:spacing w:val="-9"/>
        </w:rPr>
        <w:t> </w:t>
      </w:r>
      <w:r>
        <w:rPr>
          <w:spacing w:val="-10"/>
        </w:rPr>
        <w:t>a</w:t>
      </w:r>
      <w:r>
        <w:rPr>
          <w:u w:val="single"/>
        </w:rPr>
        <w:tab/>
      </w:r>
      <w:r>
        <w:rPr>
          <w:spacing w:val="-2"/>
        </w:rPr>
        <w:t>Prov.</w:t>
      </w:r>
      <w:r>
        <w:rPr>
          <w:u w:val="single"/>
        </w:rPr>
        <w:tab/>
      </w:r>
      <w:r>
        <w:rPr>
          <w:spacing w:val="-5"/>
        </w:rPr>
        <w:t>CAP</w:t>
      </w:r>
      <w:r>
        <w:rPr>
          <w:u w:val="single"/>
        </w:rPr>
        <w:tab/>
      </w:r>
    </w:p>
    <w:p>
      <w:pPr>
        <w:pStyle w:val="BodyText"/>
        <w:spacing w:before="139"/>
      </w:pPr>
    </w:p>
    <w:p>
      <w:pPr>
        <w:pStyle w:val="BodyText"/>
        <w:tabs>
          <w:tab w:pos="10033" w:val="left" w:leader="none"/>
        </w:tabs>
        <w:spacing w:before="1"/>
        <w:ind w:left="424"/>
      </w:pPr>
      <w:r>
        <w:rPr>
          <w:spacing w:val="-2"/>
        </w:rPr>
        <w:t>Indirizzo</w:t>
      </w:r>
      <w:r>
        <w:rPr>
          <w:u w:val="single"/>
        </w:rPr>
        <w:tab/>
      </w:r>
    </w:p>
    <w:p>
      <w:pPr>
        <w:pStyle w:val="BodyText"/>
        <w:tabs>
          <w:tab w:pos="4793" w:val="left" w:leader="none"/>
        </w:tabs>
        <w:spacing w:before="41"/>
        <w:ind w:left="424"/>
      </w:pPr>
      <w:r>
        <w:rPr>
          <w:u w:val="single"/>
        </w:rPr>
        <w:tab/>
      </w:r>
      <w:r>
        <w:rPr>
          <w:spacing w:val="-2"/>
        </w:rPr>
        <w:t>Cellulare</w:t>
      </w:r>
    </w:p>
    <w:p>
      <w:pPr>
        <w:pStyle w:val="BodyText"/>
        <w:tabs>
          <w:tab w:pos="4738" w:val="left" w:leader="none"/>
        </w:tabs>
        <w:spacing w:before="40"/>
        <w:ind w:left="424"/>
      </w:pPr>
      <w:r>
        <w:rPr>
          <w:u w:val="single"/>
        </w:rPr>
        <w:tab/>
      </w:r>
      <w:r>
        <w:rPr>
          <w:spacing w:val="-5"/>
        </w:rPr>
        <w:t>E-</w:t>
      </w:r>
      <w:r>
        <w:rPr>
          <w:spacing w:val="-4"/>
        </w:rPr>
        <w:t>mail</w:t>
      </w:r>
    </w:p>
    <w:p>
      <w:pPr>
        <w:tabs>
          <w:tab w:pos="4738" w:val="left" w:leader="none"/>
        </w:tabs>
        <w:spacing w:before="44"/>
        <w:ind w:left="424" w:right="0" w:firstLine="0"/>
        <w:jc w:val="left"/>
        <w:rPr>
          <w:i/>
          <w:sz w:val="24"/>
        </w:rPr>
      </w:pPr>
      <w:r>
        <w:rPr>
          <w:sz w:val="24"/>
          <w:u w:val="single"/>
        </w:rPr>
        <w:tab/>
      </w:r>
      <w:r>
        <w:rPr>
          <w:spacing w:val="-2"/>
          <w:sz w:val="24"/>
        </w:rPr>
        <w:t>_</w:t>
      </w:r>
      <w:r>
        <w:rPr>
          <w:spacing w:val="-28"/>
          <w:sz w:val="24"/>
        </w:rPr>
        <w:t> </w:t>
      </w:r>
      <w:r>
        <w:rPr>
          <w:spacing w:val="-2"/>
          <w:sz w:val="24"/>
        </w:rPr>
        <w:t>Domicilio</w:t>
      </w:r>
      <w:r>
        <w:rPr>
          <w:spacing w:val="-3"/>
          <w:sz w:val="24"/>
        </w:rPr>
        <w:t> </w:t>
      </w:r>
      <w:r>
        <w:rPr>
          <w:i/>
          <w:spacing w:val="-2"/>
          <w:sz w:val="24"/>
        </w:rPr>
        <w:t>(compilare</w:t>
      </w:r>
      <w:r>
        <w:rPr>
          <w:i/>
          <w:spacing w:val="-5"/>
          <w:sz w:val="24"/>
        </w:rPr>
        <w:t> </w:t>
      </w:r>
      <w:r>
        <w:rPr>
          <w:i/>
          <w:spacing w:val="-2"/>
          <w:sz w:val="24"/>
        </w:rPr>
        <w:t>solo</w:t>
      </w:r>
      <w:r>
        <w:rPr>
          <w:i/>
          <w:spacing w:val="-4"/>
          <w:sz w:val="24"/>
        </w:rPr>
        <w:t> </w:t>
      </w:r>
      <w:r>
        <w:rPr>
          <w:i/>
          <w:spacing w:val="-2"/>
          <w:sz w:val="24"/>
        </w:rPr>
        <w:t>se</w:t>
      </w:r>
      <w:r>
        <w:rPr>
          <w:i/>
          <w:spacing w:val="-5"/>
          <w:sz w:val="24"/>
        </w:rPr>
        <w:t> </w:t>
      </w:r>
      <w:r>
        <w:rPr>
          <w:i/>
          <w:spacing w:val="-2"/>
          <w:sz w:val="24"/>
        </w:rPr>
        <w:t>diverso</w:t>
      </w:r>
      <w:r>
        <w:rPr>
          <w:i/>
          <w:spacing w:val="-3"/>
          <w:sz w:val="24"/>
        </w:rPr>
        <w:t> </w:t>
      </w:r>
      <w:r>
        <w:rPr>
          <w:i/>
          <w:spacing w:val="-2"/>
          <w:sz w:val="24"/>
        </w:rPr>
        <w:t>dalla</w:t>
      </w:r>
      <w:r>
        <w:rPr>
          <w:i/>
          <w:spacing w:val="-4"/>
          <w:sz w:val="24"/>
        </w:rPr>
        <w:t> </w:t>
      </w:r>
      <w:r>
        <w:rPr>
          <w:i/>
          <w:spacing w:val="-2"/>
          <w:sz w:val="24"/>
        </w:rPr>
        <w:t>residenza):</w:t>
      </w:r>
    </w:p>
    <w:p>
      <w:pPr>
        <w:pStyle w:val="BodyText"/>
        <w:tabs>
          <w:tab w:pos="7921" w:val="left" w:leader="none"/>
        </w:tabs>
        <w:spacing w:before="40"/>
        <w:ind w:left="424"/>
      </w:pPr>
      <w:r>
        <w:rPr>
          <w:spacing w:val="-2"/>
        </w:rPr>
        <w:t>indirizzo</w:t>
      </w:r>
      <w:r>
        <w:rPr>
          <w:u w:val="single"/>
        </w:rPr>
        <w:tab/>
      </w:r>
    </w:p>
    <w:p>
      <w:pPr>
        <w:pStyle w:val="BodyText"/>
        <w:spacing w:before="37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719327</wp:posOffset>
                </wp:positionH>
                <wp:positionV relativeFrom="paragraph">
                  <wp:posOffset>185397</wp:posOffset>
                </wp:positionV>
                <wp:extent cx="2834005" cy="7620"/>
                <wp:effectExtent l="0" t="0" r="0" b="0"/>
                <wp:wrapTopAndBottom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283400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34005" h="7620">
                              <a:moveTo>
                                <a:pt x="2833751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2833751" y="7619"/>
                              </a:lnTo>
                              <a:lnTo>
                                <a:pt x="283375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639999pt;margin-top:14.598223pt;width:223.13pt;height:.599980pt;mso-position-horizontal-relative:page;mso-position-vertical-relative:paragraph;z-index:-15727104;mso-wrap-distance-left:0;mso-wrap-distance-right:0" id="docshape5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tabs>
          <w:tab w:pos="4865" w:val="left" w:leader="none"/>
          <w:tab w:pos="6114" w:val="left" w:leader="none"/>
          <w:tab w:pos="7866" w:val="left" w:leader="none"/>
        </w:tabs>
        <w:spacing w:before="54"/>
        <w:ind w:left="424"/>
      </w:pPr>
      <w:r>
        <w:rPr>
          <w:spacing w:val="-2"/>
        </w:rPr>
        <w:t>Città</w:t>
      </w:r>
      <w:r>
        <w:rPr>
          <w:u w:val="single"/>
        </w:rPr>
        <w:tab/>
      </w:r>
      <w:r>
        <w:rPr>
          <w:spacing w:val="-4"/>
        </w:rPr>
        <w:t>Prov.</w:t>
      </w:r>
      <w:r>
        <w:rPr>
          <w:u w:val="single"/>
        </w:rPr>
        <w:tab/>
      </w:r>
      <w:r>
        <w:rPr>
          <w:spacing w:val="-5"/>
        </w:rPr>
        <w:t>CAP</w:t>
      </w:r>
      <w:r>
        <w:rPr>
          <w:u w:val="single"/>
        </w:rPr>
        <w:tab/>
      </w:r>
      <w:r>
        <w:rPr>
          <w:spacing w:val="-4"/>
        </w:rPr>
        <w:t>Cell</w:t>
      </w:r>
    </w:p>
    <w:p>
      <w:pPr>
        <w:pStyle w:val="BodyText"/>
        <w:spacing w:before="4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719327</wp:posOffset>
                </wp:positionH>
                <wp:positionV relativeFrom="paragraph">
                  <wp:posOffset>186958</wp:posOffset>
                </wp:positionV>
                <wp:extent cx="2820035" cy="7620"/>
                <wp:effectExtent l="0" t="0" r="0" b="0"/>
                <wp:wrapTopAndBottom/>
                <wp:docPr id="10" name="Graphic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Graphic 10"/>
                      <wps:cNvSpPr/>
                      <wps:spPr>
                        <a:xfrm>
                          <a:off x="0" y="0"/>
                          <a:ext cx="28200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20035" h="7620">
                              <a:moveTo>
                                <a:pt x="2820035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2820035" y="7620"/>
                              </a:lnTo>
                              <a:lnTo>
                                <a:pt x="28200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639999pt;margin-top:14.721162pt;width:222.05pt;height:.600010pt;mso-position-horizontal-relative:page;mso-position-vertical-relative:paragraph;z-index:-15726592;mso-wrap-distance-left:0;mso-wrap-distance-right:0" id="docshape6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spacing w:before="13"/>
      </w:pPr>
    </w:p>
    <w:p>
      <w:pPr>
        <w:pStyle w:val="BodyText"/>
        <w:spacing w:line="276" w:lineRule="auto"/>
        <w:ind w:left="424"/>
      </w:pPr>
      <w:r>
        <w:rPr/>
        <w:t>consapevole</w:t>
      </w:r>
      <w:r>
        <w:rPr>
          <w:spacing w:val="-15"/>
        </w:rPr>
        <w:t> </w:t>
      </w:r>
      <w:r>
        <w:rPr/>
        <w:t>delle</w:t>
      </w:r>
      <w:r>
        <w:rPr>
          <w:spacing w:val="-15"/>
        </w:rPr>
        <w:t> </w:t>
      </w:r>
      <w:r>
        <w:rPr/>
        <w:t>sanzioni</w:t>
      </w:r>
      <w:r>
        <w:rPr>
          <w:spacing w:val="-15"/>
        </w:rPr>
        <w:t> </w:t>
      </w:r>
      <w:r>
        <w:rPr/>
        <w:t>penali,</w:t>
      </w:r>
      <w:r>
        <w:rPr>
          <w:spacing w:val="-15"/>
        </w:rPr>
        <w:t> </w:t>
      </w:r>
      <w:r>
        <w:rPr/>
        <w:t>nel</w:t>
      </w:r>
      <w:r>
        <w:rPr>
          <w:spacing w:val="-15"/>
        </w:rPr>
        <w:t> </w:t>
      </w:r>
      <w:r>
        <w:rPr/>
        <w:t>caso</w:t>
      </w:r>
      <w:r>
        <w:rPr>
          <w:spacing w:val="-15"/>
        </w:rPr>
        <w:t> </w:t>
      </w:r>
      <w:r>
        <w:rPr/>
        <w:t>di</w:t>
      </w:r>
      <w:r>
        <w:rPr>
          <w:spacing w:val="-15"/>
        </w:rPr>
        <w:t> </w:t>
      </w:r>
      <w:r>
        <w:rPr/>
        <w:t>dichiarazioni</w:t>
      </w:r>
      <w:r>
        <w:rPr>
          <w:spacing w:val="-15"/>
        </w:rPr>
        <w:t> </w:t>
      </w:r>
      <w:r>
        <w:rPr/>
        <w:t>non</w:t>
      </w:r>
      <w:r>
        <w:rPr>
          <w:spacing w:val="-15"/>
        </w:rPr>
        <w:t> </w:t>
      </w:r>
      <w:r>
        <w:rPr/>
        <w:t>veritiere</w:t>
      </w:r>
      <w:r>
        <w:rPr>
          <w:spacing w:val="-15"/>
        </w:rPr>
        <w:t> </w:t>
      </w:r>
      <w:r>
        <w:rPr/>
        <w:t>e</w:t>
      </w:r>
      <w:r>
        <w:rPr>
          <w:spacing w:val="-15"/>
        </w:rPr>
        <w:t> </w:t>
      </w:r>
      <w:r>
        <w:rPr/>
        <w:t>falsità</w:t>
      </w:r>
      <w:r>
        <w:rPr>
          <w:spacing w:val="-12"/>
        </w:rPr>
        <w:t> </w:t>
      </w:r>
      <w:r>
        <w:rPr/>
        <w:t>negli</w:t>
      </w:r>
      <w:r>
        <w:rPr>
          <w:spacing w:val="-15"/>
        </w:rPr>
        <w:t> </w:t>
      </w:r>
      <w:r>
        <w:rPr/>
        <w:t>atti,</w:t>
      </w:r>
      <w:r>
        <w:rPr>
          <w:spacing w:val="-15"/>
        </w:rPr>
        <w:t> </w:t>
      </w:r>
      <w:r>
        <w:rPr/>
        <w:t>richiamate dall’art.76 del DPR n.445/2000</w:t>
      </w:r>
    </w:p>
    <w:p>
      <w:pPr>
        <w:spacing w:before="6"/>
        <w:ind w:left="319" w:right="170" w:firstLine="0"/>
        <w:jc w:val="center"/>
        <w:rPr>
          <w:b/>
          <w:sz w:val="24"/>
        </w:rPr>
      </w:pPr>
      <w:r>
        <w:rPr>
          <w:b/>
          <w:spacing w:val="-2"/>
          <w:sz w:val="24"/>
        </w:rPr>
        <w:t>DICHIARA</w:t>
      </w:r>
    </w:p>
    <w:p>
      <w:pPr>
        <w:pStyle w:val="BodyText"/>
        <w:spacing w:before="92"/>
        <w:rPr>
          <w:b/>
        </w:rPr>
      </w:pPr>
    </w:p>
    <w:p>
      <w:pPr>
        <w:pStyle w:val="ListParagraph"/>
        <w:numPr>
          <w:ilvl w:val="0"/>
          <w:numId w:val="1"/>
        </w:numPr>
        <w:tabs>
          <w:tab w:pos="1049" w:val="left" w:leader="none"/>
        </w:tabs>
        <w:spacing w:line="271" w:lineRule="auto" w:before="0" w:after="0"/>
        <w:ind w:left="1049" w:right="273" w:hanging="228"/>
        <w:jc w:val="both"/>
        <w:rPr>
          <w:sz w:val="24"/>
        </w:rPr>
      </w:pPr>
      <w:r>
        <w:rPr>
          <w:sz w:val="24"/>
        </w:rPr>
        <w:t>di</w:t>
      </w:r>
      <w:r>
        <w:rPr>
          <w:spacing w:val="-15"/>
          <w:sz w:val="24"/>
        </w:rPr>
        <w:t> </w:t>
      </w:r>
      <w:r>
        <w:rPr>
          <w:sz w:val="24"/>
        </w:rPr>
        <w:t>aver</w:t>
      </w:r>
      <w:r>
        <w:rPr>
          <w:spacing w:val="-15"/>
          <w:sz w:val="24"/>
        </w:rPr>
        <w:t> </w:t>
      </w:r>
      <w:r>
        <w:rPr>
          <w:sz w:val="24"/>
        </w:rPr>
        <w:t>preso</w:t>
      </w:r>
      <w:r>
        <w:rPr>
          <w:spacing w:val="-15"/>
          <w:sz w:val="24"/>
        </w:rPr>
        <w:t> </w:t>
      </w:r>
      <w:r>
        <w:rPr>
          <w:sz w:val="24"/>
        </w:rPr>
        <w:t>visione</w:t>
      </w:r>
      <w:r>
        <w:rPr>
          <w:spacing w:val="-15"/>
          <w:sz w:val="24"/>
        </w:rPr>
        <w:t> </w:t>
      </w:r>
      <w:r>
        <w:rPr>
          <w:sz w:val="24"/>
        </w:rPr>
        <w:t>del</w:t>
      </w:r>
      <w:r>
        <w:rPr>
          <w:spacing w:val="-15"/>
          <w:sz w:val="24"/>
        </w:rPr>
        <w:t> </w:t>
      </w:r>
      <w:r>
        <w:rPr>
          <w:sz w:val="24"/>
        </w:rPr>
        <w:t>“Bando</w:t>
      </w:r>
      <w:r>
        <w:rPr>
          <w:spacing w:val="-15"/>
          <w:sz w:val="24"/>
        </w:rPr>
        <w:t> </w:t>
      </w:r>
      <w:r>
        <w:rPr>
          <w:sz w:val="24"/>
        </w:rPr>
        <w:t>di</w:t>
      </w:r>
      <w:r>
        <w:rPr>
          <w:spacing w:val="-15"/>
          <w:sz w:val="24"/>
        </w:rPr>
        <w:t> </w:t>
      </w:r>
      <w:r>
        <w:rPr>
          <w:sz w:val="24"/>
        </w:rPr>
        <w:t>concorso</w:t>
      </w:r>
      <w:r>
        <w:rPr>
          <w:spacing w:val="-15"/>
          <w:sz w:val="24"/>
        </w:rPr>
        <w:t> </w:t>
      </w:r>
      <w:r>
        <w:rPr>
          <w:sz w:val="24"/>
        </w:rPr>
        <w:t>per</w:t>
      </w:r>
      <w:r>
        <w:rPr>
          <w:spacing w:val="-15"/>
          <w:sz w:val="24"/>
        </w:rPr>
        <w:t> </w:t>
      </w:r>
      <w:r>
        <w:rPr>
          <w:sz w:val="24"/>
        </w:rPr>
        <w:t>la</w:t>
      </w:r>
      <w:r>
        <w:rPr>
          <w:spacing w:val="-15"/>
          <w:sz w:val="24"/>
        </w:rPr>
        <w:t> </w:t>
      </w:r>
      <w:r>
        <w:rPr>
          <w:sz w:val="24"/>
        </w:rPr>
        <w:t>ASSEGNAZIONE</w:t>
      </w:r>
      <w:r>
        <w:rPr>
          <w:spacing w:val="-15"/>
          <w:sz w:val="24"/>
        </w:rPr>
        <w:t> </w:t>
      </w:r>
      <w:r>
        <w:rPr>
          <w:sz w:val="24"/>
        </w:rPr>
        <w:t>DI</w:t>
      </w:r>
      <w:r>
        <w:rPr>
          <w:spacing w:val="-15"/>
          <w:sz w:val="24"/>
        </w:rPr>
        <w:t> </w:t>
      </w:r>
      <w:r>
        <w:rPr>
          <w:sz w:val="24"/>
        </w:rPr>
        <w:t>BORSE</w:t>
      </w:r>
      <w:r>
        <w:rPr>
          <w:spacing w:val="-15"/>
          <w:sz w:val="24"/>
        </w:rPr>
        <w:t> </w:t>
      </w:r>
      <w:r>
        <w:rPr>
          <w:sz w:val="24"/>
        </w:rPr>
        <w:t>DI</w:t>
      </w:r>
      <w:r>
        <w:rPr>
          <w:spacing w:val="-15"/>
          <w:sz w:val="24"/>
        </w:rPr>
        <w:t> </w:t>
      </w:r>
      <w:r>
        <w:rPr>
          <w:sz w:val="24"/>
        </w:rPr>
        <w:t>STUDIO PER IL DIRITTO ALLO STUDIO - Sostegno per la frequenza ai percorsi e lo svolgimento degli</w:t>
      </w:r>
      <w:r>
        <w:rPr>
          <w:spacing w:val="-11"/>
          <w:sz w:val="24"/>
        </w:rPr>
        <w:t> </w:t>
      </w:r>
      <w:r>
        <w:rPr>
          <w:sz w:val="24"/>
        </w:rPr>
        <w:t>stage</w:t>
      </w:r>
      <w:r>
        <w:rPr>
          <w:spacing w:val="-10"/>
          <w:sz w:val="24"/>
        </w:rPr>
        <w:t> </w:t>
      </w:r>
      <w:r>
        <w:rPr>
          <w:sz w:val="24"/>
        </w:rPr>
        <w:t>e</w:t>
      </w:r>
      <w:r>
        <w:rPr>
          <w:spacing w:val="-12"/>
          <w:sz w:val="24"/>
        </w:rPr>
        <w:t> </w:t>
      </w:r>
      <w:r>
        <w:rPr>
          <w:sz w:val="24"/>
        </w:rPr>
        <w:t>dei</w:t>
      </w:r>
      <w:r>
        <w:rPr>
          <w:spacing w:val="-11"/>
          <w:sz w:val="24"/>
        </w:rPr>
        <w:t> </w:t>
      </w:r>
      <w:r>
        <w:rPr>
          <w:sz w:val="24"/>
        </w:rPr>
        <w:t>tirocini</w:t>
      </w:r>
      <w:r>
        <w:rPr>
          <w:spacing w:val="-11"/>
          <w:sz w:val="24"/>
        </w:rPr>
        <w:t> </w:t>
      </w:r>
      <w:r>
        <w:rPr>
          <w:sz w:val="24"/>
        </w:rPr>
        <w:t>formativi</w:t>
      </w:r>
      <w:r>
        <w:rPr>
          <w:spacing w:val="-11"/>
          <w:sz w:val="24"/>
        </w:rPr>
        <w:t> </w:t>
      </w:r>
      <w:r>
        <w:rPr>
          <w:sz w:val="24"/>
        </w:rPr>
        <w:t>anche</w:t>
      </w:r>
      <w:r>
        <w:rPr>
          <w:spacing w:val="-12"/>
          <w:sz w:val="24"/>
        </w:rPr>
        <w:t> </w:t>
      </w:r>
      <w:r>
        <w:rPr>
          <w:sz w:val="24"/>
        </w:rPr>
        <w:t>all’estero</w:t>
      </w:r>
      <w:r>
        <w:rPr>
          <w:spacing w:val="-8"/>
          <w:sz w:val="24"/>
        </w:rPr>
        <w:t> </w:t>
      </w:r>
      <w:r>
        <w:rPr>
          <w:sz w:val="24"/>
        </w:rPr>
        <w:t>-</w:t>
      </w:r>
      <w:r>
        <w:rPr>
          <w:spacing w:val="-11"/>
          <w:sz w:val="24"/>
        </w:rPr>
        <w:t> </w:t>
      </w:r>
      <w:r>
        <w:rPr>
          <w:sz w:val="24"/>
        </w:rPr>
        <w:t>Biennio</w:t>
      </w:r>
      <w:r>
        <w:rPr>
          <w:spacing w:val="-11"/>
          <w:sz w:val="24"/>
        </w:rPr>
        <w:t> </w:t>
      </w:r>
      <w:r>
        <w:rPr>
          <w:sz w:val="24"/>
        </w:rPr>
        <w:t>2023/2025</w:t>
      </w:r>
      <w:r>
        <w:rPr>
          <w:spacing w:val="-10"/>
          <w:sz w:val="24"/>
        </w:rPr>
        <w:t> </w:t>
      </w:r>
      <w:r>
        <w:rPr>
          <w:sz w:val="24"/>
        </w:rPr>
        <w:t>-</w:t>
      </w:r>
      <w:r>
        <w:rPr>
          <w:spacing w:val="-10"/>
          <w:sz w:val="24"/>
        </w:rPr>
        <w:t> </w:t>
      </w:r>
      <w:r>
        <w:rPr>
          <w:sz w:val="24"/>
        </w:rPr>
        <w:t>Biennio</w:t>
      </w:r>
      <w:r>
        <w:rPr>
          <w:spacing w:val="-11"/>
          <w:sz w:val="24"/>
        </w:rPr>
        <w:t> </w:t>
      </w:r>
      <w:r>
        <w:rPr>
          <w:sz w:val="24"/>
        </w:rPr>
        <w:t>2024/2026”- Biennio 2025/2027;</w:t>
      </w:r>
    </w:p>
    <w:p>
      <w:pPr>
        <w:pStyle w:val="ListParagraph"/>
        <w:numPr>
          <w:ilvl w:val="0"/>
          <w:numId w:val="1"/>
        </w:numPr>
        <w:tabs>
          <w:tab w:pos="1049" w:val="left" w:leader="none"/>
        </w:tabs>
        <w:spacing w:line="264" w:lineRule="auto" w:before="8" w:after="0"/>
        <w:ind w:left="1049" w:right="281" w:hanging="228"/>
        <w:jc w:val="both"/>
        <w:rPr>
          <w:sz w:val="24"/>
        </w:rPr>
      </w:pPr>
      <w:r>
        <w:rPr>
          <w:sz w:val="24"/>
        </w:rPr>
        <w:t>di voler partecipare al concorso per l’assegnazione di una borsa di studio e sostegno per la frequenza</w:t>
      </w:r>
      <w:r>
        <w:rPr>
          <w:spacing w:val="-1"/>
          <w:sz w:val="24"/>
        </w:rPr>
        <w:t> </w:t>
      </w:r>
      <w:r>
        <w:rPr>
          <w:sz w:val="24"/>
        </w:rPr>
        <w:t>ai</w:t>
      </w:r>
      <w:r>
        <w:rPr>
          <w:spacing w:val="-2"/>
          <w:sz w:val="24"/>
        </w:rPr>
        <w:t> </w:t>
      </w:r>
      <w:r>
        <w:rPr>
          <w:sz w:val="24"/>
        </w:rPr>
        <w:t>percorsi</w:t>
      </w:r>
      <w:r>
        <w:rPr>
          <w:spacing w:val="-2"/>
          <w:sz w:val="24"/>
        </w:rPr>
        <w:t> </w:t>
      </w:r>
      <w:r>
        <w:rPr>
          <w:sz w:val="24"/>
        </w:rPr>
        <w:t>e</w:t>
      </w:r>
      <w:r>
        <w:rPr>
          <w:spacing w:val="-3"/>
          <w:sz w:val="24"/>
        </w:rPr>
        <w:t> </w:t>
      </w:r>
      <w:r>
        <w:rPr>
          <w:sz w:val="24"/>
        </w:rPr>
        <w:t>per</w:t>
      </w:r>
      <w:r>
        <w:rPr>
          <w:spacing w:val="-2"/>
          <w:sz w:val="24"/>
        </w:rPr>
        <w:t> </w:t>
      </w:r>
      <w:r>
        <w:rPr>
          <w:sz w:val="24"/>
        </w:rPr>
        <w:t>lo</w:t>
      </w:r>
      <w:r>
        <w:rPr>
          <w:spacing w:val="-1"/>
          <w:sz w:val="24"/>
        </w:rPr>
        <w:t> </w:t>
      </w:r>
      <w:r>
        <w:rPr>
          <w:sz w:val="24"/>
        </w:rPr>
        <w:t>svolgimento</w:t>
      </w:r>
      <w:r>
        <w:rPr>
          <w:spacing w:val="-2"/>
          <w:sz w:val="24"/>
        </w:rPr>
        <w:t> </w:t>
      </w:r>
      <w:r>
        <w:rPr>
          <w:sz w:val="24"/>
        </w:rPr>
        <w:t>degli</w:t>
      </w:r>
      <w:r>
        <w:rPr>
          <w:spacing w:val="-2"/>
          <w:sz w:val="24"/>
        </w:rPr>
        <w:t> </w:t>
      </w:r>
      <w:r>
        <w:rPr>
          <w:sz w:val="24"/>
        </w:rPr>
        <w:t>stage</w:t>
      </w:r>
      <w:r>
        <w:rPr>
          <w:spacing w:val="-3"/>
          <w:sz w:val="24"/>
        </w:rPr>
        <w:t> </w:t>
      </w:r>
      <w:r>
        <w:rPr>
          <w:sz w:val="24"/>
        </w:rPr>
        <w:t>e</w:t>
      </w:r>
      <w:r>
        <w:rPr>
          <w:spacing w:val="-3"/>
          <w:sz w:val="24"/>
        </w:rPr>
        <w:t> </w:t>
      </w:r>
      <w:r>
        <w:rPr>
          <w:sz w:val="24"/>
        </w:rPr>
        <w:t>dei</w:t>
      </w:r>
      <w:r>
        <w:rPr>
          <w:spacing w:val="-2"/>
          <w:sz w:val="24"/>
        </w:rPr>
        <w:t> </w:t>
      </w:r>
      <w:r>
        <w:rPr>
          <w:sz w:val="24"/>
        </w:rPr>
        <w:t>tirocini</w:t>
      </w:r>
      <w:r>
        <w:rPr>
          <w:spacing w:val="-2"/>
          <w:sz w:val="24"/>
        </w:rPr>
        <w:t> </w:t>
      </w:r>
      <w:r>
        <w:rPr>
          <w:sz w:val="24"/>
        </w:rPr>
        <w:t>formativi</w:t>
      </w:r>
      <w:r>
        <w:rPr>
          <w:spacing w:val="-2"/>
          <w:sz w:val="24"/>
        </w:rPr>
        <w:t> </w:t>
      </w:r>
      <w:r>
        <w:rPr>
          <w:sz w:val="24"/>
        </w:rPr>
        <w:t>anche</w:t>
      </w:r>
      <w:r>
        <w:rPr>
          <w:spacing w:val="-3"/>
          <w:sz w:val="24"/>
        </w:rPr>
        <w:t> </w:t>
      </w:r>
      <w:r>
        <w:rPr>
          <w:sz w:val="24"/>
        </w:rPr>
        <w:t>all’estero;</w:t>
      </w:r>
    </w:p>
    <w:p>
      <w:pPr>
        <w:pStyle w:val="ListParagraph"/>
        <w:numPr>
          <w:ilvl w:val="0"/>
          <w:numId w:val="1"/>
        </w:numPr>
        <w:tabs>
          <w:tab w:pos="1049" w:val="left" w:leader="none"/>
        </w:tabs>
        <w:spacing w:line="264" w:lineRule="auto" w:before="15" w:after="0"/>
        <w:ind w:left="1049" w:right="274" w:hanging="228"/>
        <w:jc w:val="both"/>
        <w:rPr>
          <w:sz w:val="24"/>
        </w:rPr>
      </w:pPr>
      <w:r>
        <w:rPr>
          <w:sz w:val="24"/>
        </w:rPr>
        <w:t>di</w:t>
      </w:r>
      <w:r>
        <w:rPr>
          <w:spacing w:val="-4"/>
          <w:sz w:val="24"/>
        </w:rPr>
        <w:t> </w:t>
      </w:r>
      <w:r>
        <w:rPr>
          <w:sz w:val="24"/>
        </w:rPr>
        <w:t>non</w:t>
      </w:r>
      <w:r>
        <w:rPr>
          <w:spacing w:val="-4"/>
          <w:sz w:val="24"/>
        </w:rPr>
        <w:t> </w:t>
      </w:r>
      <w:r>
        <w:rPr>
          <w:sz w:val="24"/>
        </w:rPr>
        <w:t>essere</w:t>
      </w:r>
      <w:r>
        <w:rPr>
          <w:spacing w:val="-5"/>
          <w:sz w:val="24"/>
        </w:rPr>
        <w:t> </w:t>
      </w:r>
      <w:r>
        <w:rPr>
          <w:sz w:val="24"/>
        </w:rPr>
        <w:t>beneficiario</w:t>
      </w:r>
      <w:r>
        <w:rPr>
          <w:spacing w:val="-4"/>
          <w:sz w:val="24"/>
        </w:rPr>
        <w:t> </w:t>
      </w:r>
      <w:r>
        <w:rPr>
          <w:sz w:val="24"/>
        </w:rPr>
        <w:t>per</w:t>
      </w:r>
      <w:r>
        <w:rPr>
          <w:spacing w:val="-4"/>
          <w:sz w:val="24"/>
        </w:rPr>
        <w:t> </w:t>
      </w:r>
      <w:r>
        <w:rPr>
          <w:sz w:val="24"/>
        </w:rPr>
        <w:t>gli</w:t>
      </w:r>
      <w:r>
        <w:rPr>
          <w:spacing w:val="-4"/>
          <w:sz w:val="24"/>
        </w:rPr>
        <w:t> </w:t>
      </w:r>
      <w:r>
        <w:rPr>
          <w:sz w:val="24"/>
        </w:rPr>
        <w:t>anni</w:t>
      </w:r>
      <w:r>
        <w:rPr>
          <w:spacing w:val="-2"/>
          <w:sz w:val="24"/>
        </w:rPr>
        <w:t> </w:t>
      </w:r>
      <w:r>
        <w:rPr>
          <w:sz w:val="24"/>
        </w:rPr>
        <w:t>formativi</w:t>
      </w:r>
      <w:r>
        <w:rPr>
          <w:spacing w:val="-3"/>
          <w:sz w:val="24"/>
        </w:rPr>
        <w:t> </w:t>
      </w:r>
      <w:r>
        <w:rPr>
          <w:sz w:val="24"/>
        </w:rPr>
        <w:t>di</w:t>
      </w:r>
      <w:r>
        <w:rPr>
          <w:spacing w:val="-4"/>
          <w:sz w:val="24"/>
        </w:rPr>
        <w:t> </w:t>
      </w:r>
      <w:r>
        <w:rPr>
          <w:sz w:val="24"/>
        </w:rPr>
        <w:t>analoghe</w:t>
      </w:r>
      <w:r>
        <w:rPr>
          <w:spacing w:val="-5"/>
          <w:sz w:val="24"/>
        </w:rPr>
        <w:t> </w:t>
      </w:r>
      <w:r>
        <w:rPr>
          <w:sz w:val="24"/>
        </w:rPr>
        <w:t>provvidenze</w:t>
      </w:r>
      <w:r>
        <w:rPr>
          <w:spacing w:val="-5"/>
          <w:sz w:val="24"/>
        </w:rPr>
        <w:t> </w:t>
      </w:r>
      <w:r>
        <w:rPr>
          <w:sz w:val="24"/>
        </w:rPr>
        <w:t>erogate</w:t>
      </w:r>
      <w:r>
        <w:rPr>
          <w:spacing w:val="-4"/>
          <w:sz w:val="24"/>
        </w:rPr>
        <w:t> </w:t>
      </w:r>
      <w:r>
        <w:rPr>
          <w:sz w:val="24"/>
        </w:rPr>
        <w:t>dallo</w:t>
      </w:r>
      <w:r>
        <w:rPr>
          <w:spacing w:val="-4"/>
          <w:sz w:val="24"/>
        </w:rPr>
        <w:t> </w:t>
      </w:r>
      <w:r>
        <w:rPr>
          <w:sz w:val="24"/>
        </w:rPr>
        <w:t>Stato</w:t>
      </w:r>
      <w:r>
        <w:rPr>
          <w:spacing w:val="-4"/>
          <w:sz w:val="24"/>
        </w:rPr>
        <w:t> </w:t>
      </w:r>
      <w:r>
        <w:rPr>
          <w:sz w:val="24"/>
        </w:rPr>
        <w:t>o da parte di istituzioni pubbliche o private in Italia o all’estero;</w:t>
      </w:r>
    </w:p>
    <w:p>
      <w:pPr>
        <w:pStyle w:val="ListParagraph"/>
        <w:numPr>
          <w:ilvl w:val="0"/>
          <w:numId w:val="1"/>
        </w:numPr>
        <w:tabs>
          <w:tab w:pos="1049" w:val="left" w:leader="none"/>
        </w:tabs>
        <w:spacing w:line="261" w:lineRule="auto" w:before="15" w:after="0"/>
        <w:ind w:left="1049" w:right="277" w:hanging="228"/>
        <w:jc w:val="both"/>
        <w:rPr>
          <w:sz w:val="24"/>
        </w:rPr>
      </w:pPr>
      <w:r>
        <w:rPr>
          <w:sz w:val="24"/>
        </w:rPr>
        <w:t>di essere in possesso di una Attestazione ISEE in corso di validità e valida per il diritto allo </w:t>
      </w:r>
      <w:r>
        <w:rPr>
          <w:spacing w:val="-2"/>
          <w:sz w:val="24"/>
        </w:rPr>
        <w:t>studio;</w:t>
      </w:r>
    </w:p>
    <w:p>
      <w:pPr>
        <w:pStyle w:val="ListParagraph"/>
        <w:numPr>
          <w:ilvl w:val="0"/>
          <w:numId w:val="1"/>
        </w:numPr>
        <w:tabs>
          <w:tab w:pos="1048" w:val="left" w:leader="none"/>
        </w:tabs>
        <w:spacing w:line="240" w:lineRule="auto" w:before="21" w:after="0"/>
        <w:ind w:left="1048" w:right="0" w:hanging="227"/>
        <w:jc w:val="both"/>
        <w:rPr>
          <w:sz w:val="24"/>
        </w:rPr>
      </w:pPr>
      <w:r>
        <w:rPr>
          <w:sz w:val="24"/>
        </w:rPr>
        <w:t>se</w:t>
      </w:r>
      <w:r>
        <w:rPr>
          <w:spacing w:val="51"/>
          <w:sz w:val="24"/>
        </w:rPr>
        <w:t> </w:t>
      </w:r>
      <w:r>
        <w:rPr>
          <w:sz w:val="24"/>
        </w:rPr>
        <w:t>studente</w:t>
      </w:r>
      <w:r>
        <w:rPr>
          <w:spacing w:val="54"/>
          <w:sz w:val="24"/>
        </w:rPr>
        <w:t> </w:t>
      </w:r>
      <w:r>
        <w:rPr>
          <w:sz w:val="24"/>
        </w:rPr>
        <w:t>straniero,</w:t>
      </w:r>
      <w:r>
        <w:rPr>
          <w:spacing w:val="54"/>
          <w:sz w:val="24"/>
        </w:rPr>
        <w:t> </w:t>
      </w:r>
      <w:r>
        <w:rPr>
          <w:sz w:val="24"/>
        </w:rPr>
        <w:t>di</w:t>
      </w:r>
      <w:r>
        <w:rPr>
          <w:spacing w:val="56"/>
          <w:sz w:val="24"/>
        </w:rPr>
        <w:t> </w:t>
      </w:r>
      <w:r>
        <w:rPr>
          <w:sz w:val="24"/>
        </w:rPr>
        <w:t>essere</w:t>
      </w:r>
      <w:r>
        <w:rPr>
          <w:spacing w:val="54"/>
          <w:sz w:val="24"/>
        </w:rPr>
        <w:t> </w:t>
      </w:r>
      <w:r>
        <w:rPr>
          <w:sz w:val="24"/>
        </w:rPr>
        <w:t>in</w:t>
      </w:r>
      <w:r>
        <w:rPr>
          <w:spacing w:val="55"/>
          <w:sz w:val="24"/>
        </w:rPr>
        <w:t> </w:t>
      </w:r>
      <w:r>
        <w:rPr>
          <w:sz w:val="24"/>
        </w:rPr>
        <w:t>possesso</w:t>
      </w:r>
      <w:r>
        <w:rPr>
          <w:spacing w:val="53"/>
          <w:sz w:val="24"/>
        </w:rPr>
        <w:t> </w:t>
      </w:r>
      <w:r>
        <w:rPr>
          <w:sz w:val="24"/>
        </w:rPr>
        <w:t>della</w:t>
      </w:r>
      <w:r>
        <w:rPr>
          <w:spacing w:val="54"/>
          <w:sz w:val="24"/>
        </w:rPr>
        <w:t> </w:t>
      </w:r>
      <w:r>
        <w:rPr>
          <w:sz w:val="24"/>
        </w:rPr>
        <w:t>documentazione</w:t>
      </w:r>
      <w:r>
        <w:rPr>
          <w:spacing w:val="56"/>
          <w:sz w:val="24"/>
        </w:rPr>
        <w:t> </w:t>
      </w:r>
      <w:r>
        <w:rPr>
          <w:sz w:val="24"/>
        </w:rPr>
        <w:t>attestante</w:t>
      </w:r>
      <w:r>
        <w:rPr>
          <w:spacing w:val="53"/>
          <w:sz w:val="24"/>
        </w:rPr>
        <w:t> </w:t>
      </w:r>
      <w:r>
        <w:rPr>
          <w:sz w:val="24"/>
        </w:rPr>
        <w:t>i</w:t>
      </w:r>
      <w:r>
        <w:rPr>
          <w:spacing w:val="55"/>
          <w:sz w:val="24"/>
        </w:rPr>
        <w:t> </w:t>
      </w:r>
      <w:r>
        <w:rPr>
          <w:sz w:val="24"/>
        </w:rPr>
        <w:t>redditi</w:t>
      </w:r>
      <w:r>
        <w:rPr>
          <w:spacing w:val="55"/>
          <w:sz w:val="24"/>
        </w:rPr>
        <w:t> </w:t>
      </w:r>
      <w:r>
        <w:rPr>
          <w:sz w:val="24"/>
        </w:rPr>
        <w:t>e</w:t>
      </w:r>
      <w:r>
        <w:rPr>
          <w:spacing w:val="56"/>
          <w:sz w:val="24"/>
        </w:rPr>
        <w:t> </w:t>
      </w:r>
      <w:r>
        <w:rPr>
          <w:spacing w:val="-10"/>
          <w:sz w:val="24"/>
        </w:rPr>
        <w:t>i</w:t>
      </w:r>
    </w:p>
    <w:p>
      <w:pPr>
        <w:pStyle w:val="ListParagraph"/>
        <w:spacing w:after="0" w:line="240" w:lineRule="auto"/>
        <w:jc w:val="both"/>
        <w:rPr>
          <w:sz w:val="24"/>
        </w:rPr>
        <w:sectPr>
          <w:headerReference w:type="default" r:id="rId8"/>
          <w:footerReference w:type="default" r:id="rId9"/>
          <w:pgSz w:w="11900" w:h="16860"/>
          <w:pgMar w:header="708" w:footer="1568" w:top="1760" w:bottom="1760" w:left="708" w:right="850"/>
          <w:pgNumType w:start="2"/>
        </w:sectPr>
      </w:pPr>
    </w:p>
    <w:p>
      <w:pPr>
        <w:pStyle w:val="BodyText"/>
      </w:pPr>
    </w:p>
    <w:p>
      <w:pPr>
        <w:pStyle w:val="BodyText"/>
        <w:spacing w:before="113"/>
      </w:pPr>
    </w:p>
    <w:p>
      <w:pPr>
        <w:pStyle w:val="BodyText"/>
        <w:spacing w:line="276" w:lineRule="auto"/>
        <w:ind w:left="1049" w:right="274"/>
        <w:jc w:val="both"/>
      </w:pPr>
      <w:r>
        <w:rPr/>
        <w:t>patrimoni prodotti e posseduti all’estero secondo le modalità ed entro i termini di cui all’art. 13 del presente bando</w:t>
      </w:r>
    </w:p>
    <w:p>
      <w:pPr>
        <w:pStyle w:val="ListParagraph"/>
        <w:numPr>
          <w:ilvl w:val="0"/>
          <w:numId w:val="1"/>
        </w:numPr>
        <w:tabs>
          <w:tab w:pos="1049" w:val="left" w:leader="none"/>
        </w:tabs>
        <w:spacing w:line="273" w:lineRule="auto" w:before="2" w:after="0"/>
        <w:ind w:left="1049" w:right="272" w:hanging="228"/>
        <w:jc w:val="both"/>
        <w:rPr>
          <w:sz w:val="24"/>
        </w:rPr>
      </w:pPr>
      <w:r>
        <w:rPr>
          <w:sz w:val="24"/>
        </w:rPr>
        <w:t>che</w:t>
      </w:r>
      <w:r>
        <w:rPr>
          <w:spacing w:val="-1"/>
          <w:sz w:val="24"/>
        </w:rPr>
        <w:t> </w:t>
      </w:r>
      <w:r>
        <w:rPr>
          <w:sz w:val="24"/>
        </w:rPr>
        <w:t>non sussistono situazioni, anche</w:t>
      </w:r>
      <w:r>
        <w:rPr>
          <w:spacing w:val="-1"/>
          <w:sz w:val="24"/>
        </w:rPr>
        <w:t> </w:t>
      </w:r>
      <w:r>
        <w:rPr>
          <w:sz w:val="24"/>
        </w:rPr>
        <w:t>potenziali, di</w:t>
      </w:r>
      <w:r>
        <w:rPr>
          <w:spacing w:val="-2"/>
          <w:sz w:val="24"/>
        </w:rPr>
        <w:t> </w:t>
      </w:r>
      <w:r>
        <w:rPr>
          <w:sz w:val="24"/>
        </w:rPr>
        <w:t>conflitto di interesse</w:t>
      </w:r>
      <w:r>
        <w:rPr>
          <w:sz w:val="24"/>
          <w:vertAlign w:val="superscript"/>
        </w:rPr>
        <w:t>1</w:t>
      </w:r>
      <w:r>
        <w:rPr>
          <w:sz w:val="24"/>
          <w:vertAlign w:val="baseline"/>
        </w:rPr>
        <w:t> tra</w:t>
      </w:r>
      <w:r>
        <w:rPr>
          <w:spacing w:val="-2"/>
          <w:sz w:val="24"/>
          <w:vertAlign w:val="baseline"/>
        </w:rPr>
        <w:t> </w:t>
      </w:r>
      <w:r>
        <w:rPr>
          <w:sz w:val="24"/>
          <w:vertAlign w:val="baseline"/>
        </w:rPr>
        <w:t>il sottoscritto/a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e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i soggetti</w:t>
      </w:r>
      <w:r>
        <w:rPr>
          <w:sz w:val="24"/>
          <w:vertAlign w:val="superscript"/>
        </w:rPr>
        <w:t>2</w:t>
      </w:r>
      <w:r>
        <w:rPr>
          <w:sz w:val="24"/>
          <w:vertAlign w:val="baseline"/>
        </w:rPr>
        <w:t> della Fondazione e dell’Unità di missione per il PNRR presso il Ministero dell’istruzione e del merito in riferimento al progetto CUP C84D23001390006- Codice progetto M4C1I1.5-2023-1242-P-27430 - Piano Nazionale di Ripresa e Resilienza Next Generation</w:t>
      </w:r>
      <w:r>
        <w:rPr>
          <w:spacing w:val="-13"/>
          <w:sz w:val="24"/>
          <w:vertAlign w:val="baseline"/>
        </w:rPr>
        <w:t> </w:t>
      </w:r>
      <w:r>
        <w:rPr>
          <w:sz w:val="24"/>
          <w:vertAlign w:val="baseline"/>
        </w:rPr>
        <w:t>EU</w:t>
      </w:r>
      <w:r>
        <w:rPr>
          <w:spacing w:val="-13"/>
          <w:sz w:val="24"/>
          <w:vertAlign w:val="baseline"/>
        </w:rPr>
        <w:t> </w:t>
      </w:r>
      <w:r>
        <w:rPr>
          <w:sz w:val="24"/>
          <w:vertAlign w:val="baseline"/>
        </w:rPr>
        <w:t>-</w:t>
      </w:r>
      <w:r>
        <w:rPr>
          <w:spacing w:val="-14"/>
          <w:sz w:val="24"/>
          <w:vertAlign w:val="baseline"/>
        </w:rPr>
        <w:t> </w:t>
      </w:r>
      <w:r>
        <w:rPr>
          <w:sz w:val="24"/>
          <w:vertAlign w:val="baseline"/>
        </w:rPr>
        <w:t>Missione</w:t>
      </w:r>
      <w:r>
        <w:rPr>
          <w:spacing w:val="-13"/>
          <w:sz w:val="24"/>
          <w:vertAlign w:val="baseline"/>
        </w:rPr>
        <w:t> </w:t>
      </w:r>
      <w:r>
        <w:rPr>
          <w:sz w:val="24"/>
          <w:vertAlign w:val="baseline"/>
        </w:rPr>
        <w:t>4</w:t>
      </w:r>
      <w:r>
        <w:rPr>
          <w:spacing w:val="-11"/>
          <w:sz w:val="24"/>
          <w:vertAlign w:val="baseline"/>
        </w:rPr>
        <w:t> </w:t>
      </w:r>
      <w:r>
        <w:rPr>
          <w:sz w:val="24"/>
          <w:vertAlign w:val="baseline"/>
        </w:rPr>
        <w:t>Istruzione</w:t>
      </w:r>
      <w:r>
        <w:rPr>
          <w:spacing w:val="-14"/>
          <w:sz w:val="24"/>
          <w:vertAlign w:val="baseline"/>
        </w:rPr>
        <w:t> </w:t>
      </w:r>
      <w:r>
        <w:rPr>
          <w:sz w:val="24"/>
          <w:vertAlign w:val="baseline"/>
        </w:rPr>
        <w:t>E</w:t>
      </w:r>
      <w:r>
        <w:rPr>
          <w:spacing w:val="-13"/>
          <w:sz w:val="24"/>
          <w:vertAlign w:val="baseline"/>
        </w:rPr>
        <w:t> </w:t>
      </w:r>
      <w:r>
        <w:rPr>
          <w:sz w:val="24"/>
          <w:vertAlign w:val="baseline"/>
        </w:rPr>
        <w:t>Ricerca</w:t>
      </w:r>
      <w:r>
        <w:rPr>
          <w:spacing w:val="-12"/>
          <w:sz w:val="24"/>
          <w:vertAlign w:val="baseline"/>
        </w:rPr>
        <w:t> </w:t>
      </w:r>
      <w:r>
        <w:rPr>
          <w:sz w:val="24"/>
          <w:vertAlign w:val="baseline"/>
        </w:rPr>
        <w:t>-</w:t>
      </w:r>
      <w:r>
        <w:rPr>
          <w:spacing w:val="-9"/>
          <w:sz w:val="24"/>
          <w:vertAlign w:val="baseline"/>
        </w:rPr>
        <w:t> </w:t>
      </w:r>
      <w:r>
        <w:rPr>
          <w:sz w:val="24"/>
          <w:vertAlign w:val="baseline"/>
        </w:rPr>
        <w:t>Componente</w:t>
      </w:r>
      <w:r>
        <w:rPr>
          <w:spacing w:val="-14"/>
          <w:sz w:val="24"/>
          <w:vertAlign w:val="baseline"/>
        </w:rPr>
        <w:t> </w:t>
      </w:r>
      <w:r>
        <w:rPr>
          <w:sz w:val="24"/>
          <w:vertAlign w:val="baseline"/>
        </w:rPr>
        <w:t>1</w:t>
      </w:r>
      <w:r>
        <w:rPr>
          <w:spacing w:val="-13"/>
          <w:sz w:val="24"/>
          <w:vertAlign w:val="baseline"/>
        </w:rPr>
        <w:t> </w:t>
      </w:r>
      <w:r>
        <w:rPr>
          <w:sz w:val="24"/>
          <w:vertAlign w:val="baseline"/>
        </w:rPr>
        <w:t>–</w:t>
      </w:r>
      <w:r>
        <w:rPr>
          <w:spacing w:val="-13"/>
          <w:sz w:val="24"/>
          <w:vertAlign w:val="baseline"/>
        </w:rPr>
        <w:t> </w:t>
      </w:r>
      <w:r>
        <w:rPr>
          <w:sz w:val="24"/>
          <w:vertAlign w:val="baseline"/>
        </w:rPr>
        <w:t>Potenziamento</w:t>
      </w:r>
      <w:r>
        <w:rPr>
          <w:spacing w:val="-13"/>
          <w:sz w:val="24"/>
          <w:vertAlign w:val="baseline"/>
        </w:rPr>
        <w:t> </w:t>
      </w:r>
      <w:r>
        <w:rPr>
          <w:sz w:val="24"/>
          <w:vertAlign w:val="baseline"/>
        </w:rPr>
        <w:t>dell’offerta dei</w:t>
      </w:r>
      <w:r>
        <w:rPr>
          <w:spacing w:val="-15"/>
          <w:sz w:val="24"/>
          <w:vertAlign w:val="baseline"/>
        </w:rPr>
        <w:t> </w:t>
      </w:r>
      <w:r>
        <w:rPr>
          <w:sz w:val="24"/>
          <w:vertAlign w:val="baseline"/>
        </w:rPr>
        <w:t>servizi</w:t>
      </w:r>
      <w:r>
        <w:rPr>
          <w:spacing w:val="-15"/>
          <w:sz w:val="24"/>
          <w:vertAlign w:val="baseline"/>
        </w:rPr>
        <w:t> </w:t>
      </w:r>
      <w:r>
        <w:rPr>
          <w:sz w:val="24"/>
          <w:vertAlign w:val="baseline"/>
        </w:rPr>
        <w:t>di</w:t>
      </w:r>
      <w:r>
        <w:rPr>
          <w:spacing w:val="-15"/>
          <w:sz w:val="24"/>
          <w:vertAlign w:val="baseline"/>
        </w:rPr>
        <w:t> </w:t>
      </w:r>
      <w:r>
        <w:rPr>
          <w:sz w:val="24"/>
          <w:vertAlign w:val="baseline"/>
        </w:rPr>
        <w:t>istruzione:</w:t>
      </w:r>
      <w:r>
        <w:rPr>
          <w:spacing w:val="-15"/>
          <w:sz w:val="24"/>
          <w:vertAlign w:val="baseline"/>
        </w:rPr>
        <w:t> </w:t>
      </w:r>
      <w:r>
        <w:rPr>
          <w:sz w:val="24"/>
          <w:vertAlign w:val="baseline"/>
        </w:rPr>
        <w:t>dagli</w:t>
      </w:r>
      <w:r>
        <w:rPr>
          <w:spacing w:val="-15"/>
          <w:sz w:val="24"/>
          <w:vertAlign w:val="baseline"/>
        </w:rPr>
        <w:t> </w:t>
      </w:r>
      <w:r>
        <w:rPr>
          <w:sz w:val="24"/>
          <w:vertAlign w:val="baseline"/>
        </w:rPr>
        <w:t>asili</w:t>
      </w:r>
      <w:r>
        <w:rPr>
          <w:spacing w:val="-15"/>
          <w:sz w:val="24"/>
          <w:vertAlign w:val="baseline"/>
        </w:rPr>
        <w:t> </w:t>
      </w:r>
      <w:r>
        <w:rPr>
          <w:sz w:val="24"/>
          <w:vertAlign w:val="baseline"/>
        </w:rPr>
        <w:t>nido</w:t>
      </w:r>
      <w:r>
        <w:rPr>
          <w:spacing w:val="-15"/>
          <w:sz w:val="24"/>
          <w:vertAlign w:val="baseline"/>
        </w:rPr>
        <w:t> </w:t>
      </w:r>
      <w:r>
        <w:rPr>
          <w:sz w:val="24"/>
          <w:vertAlign w:val="baseline"/>
        </w:rPr>
        <w:t>alle</w:t>
      </w:r>
      <w:r>
        <w:rPr>
          <w:spacing w:val="-15"/>
          <w:sz w:val="24"/>
          <w:vertAlign w:val="baseline"/>
        </w:rPr>
        <w:t> </w:t>
      </w:r>
      <w:r>
        <w:rPr>
          <w:sz w:val="24"/>
          <w:vertAlign w:val="baseline"/>
        </w:rPr>
        <w:t>Università</w:t>
      </w:r>
      <w:r>
        <w:rPr>
          <w:spacing w:val="-15"/>
          <w:sz w:val="24"/>
          <w:vertAlign w:val="baseline"/>
        </w:rPr>
        <w:t> </w:t>
      </w:r>
      <w:r>
        <w:rPr>
          <w:sz w:val="24"/>
          <w:vertAlign w:val="baseline"/>
        </w:rPr>
        <w:t>-</w:t>
      </w:r>
      <w:r>
        <w:rPr>
          <w:spacing w:val="-15"/>
          <w:sz w:val="24"/>
          <w:vertAlign w:val="baseline"/>
        </w:rPr>
        <w:t> </w:t>
      </w:r>
      <w:r>
        <w:rPr>
          <w:sz w:val="24"/>
          <w:vertAlign w:val="baseline"/>
        </w:rPr>
        <w:t>Investimento</w:t>
      </w:r>
      <w:r>
        <w:rPr>
          <w:spacing w:val="-15"/>
          <w:sz w:val="24"/>
          <w:vertAlign w:val="baseline"/>
        </w:rPr>
        <w:t> </w:t>
      </w:r>
      <w:r>
        <w:rPr>
          <w:sz w:val="24"/>
          <w:vertAlign w:val="baseline"/>
        </w:rPr>
        <w:t>1.5:</w:t>
      </w:r>
      <w:r>
        <w:rPr>
          <w:spacing w:val="-15"/>
          <w:sz w:val="24"/>
          <w:vertAlign w:val="baseline"/>
        </w:rPr>
        <w:t> </w:t>
      </w:r>
      <w:r>
        <w:rPr>
          <w:sz w:val="24"/>
          <w:vertAlign w:val="baseline"/>
        </w:rPr>
        <w:t>Sviluppo</w:t>
      </w:r>
      <w:r>
        <w:rPr>
          <w:spacing w:val="-15"/>
          <w:sz w:val="24"/>
          <w:vertAlign w:val="baseline"/>
        </w:rPr>
        <w:t> </w:t>
      </w:r>
      <w:r>
        <w:rPr>
          <w:sz w:val="24"/>
          <w:vertAlign w:val="baseline"/>
        </w:rPr>
        <w:t>del</w:t>
      </w:r>
      <w:r>
        <w:rPr>
          <w:spacing w:val="-15"/>
          <w:sz w:val="24"/>
          <w:vertAlign w:val="baseline"/>
        </w:rPr>
        <w:t> </w:t>
      </w:r>
      <w:r>
        <w:rPr>
          <w:sz w:val="24"/>
          <w:vertAlign w:val="baseline"/>
        </w:rPr>
        <w:t>sistema di formazione professionale terziaria (ITS);</w:t>
      </w:r>
    </w:p>
    <w:p>
      <w:pPr>
        <w:pStyle w:val="ListParagraph"/>
        <w:numPr>
          <w:ilvl w:val="0"/>
          <w:numId w:val="1"/>
        </w:numPr>
        <w:tabs>
          <w:tab w:pos="1048" w:val="left" w:leader="none"/>
        </w:tabs>
        <w:spacing w:line="240" w:lineRule="auto" w:before="6" w:after="0"/>
        <w:ind w:left="1048" w:right="0" w:hanging="227"/>
        <w:jc w:val="both"/>
        <w:rPr>
          <w:sz w:val="24"/>
        </w:rPr>
      </w:pPr>
      <w:r>
        <w:rPr>
          <w:sz w:val="24"/>
        </w:rPr>
        <w:t>dichiarazione</w:t>
      </w:r>
      <w:r>
        <w:rPr>
          <w:spacing w:val="-1"/>
          <w:sz w:val="24"/>
        </w:rPr>
        <w:t> </w:t>
      </w:r>
      <w:r>
        <w:rPr>
          <w:sz w:val="24"/>
        </w:rPr>
        <w:t>assenza</w:t>
      </w:r>
      <w:r>
        <w:rPr>
          <w:spacing w:val="-2"/>
          <w:sz w:val="24"/>
        </w:rPr>
        <w:t> </w:t>
      </w:r>
      <w:r>
        <w:rPr>
          <w:sz w:val="24"/>
        </w:rPr>
        <w:t>doppio </w:t>
      </w:r>
      <w:r>
        <w:rPr>
          <w:spacing w:val="-2"/>
          <w:sz w:val="24"/>
        </w:rPr>
        <w:t>finanziamento;</w:t>
      </w:r>
    </w:p>
    <w:p>
      <w:pPr>
        <w:pStyle w:val="ListParagraph"/>
        <w:numPr>
          <w:ilvl w:val="0"/>
          <w:numId w:val="1"/>
        </w:numPr>
        <w:tabs>
          <w:tab w:pos="1049" w:val="left" w:leader="none"/>
        </w:tabs>
        <w:spacing w:line="261" w:lineRule="auto" w:before="31" w:after="0"/>
        <w:ind w:left="1049" w:right="272" w:hanging="228"/>
        <w:jc w:val="both"/>
        <w:rPr>
          <w:b/>
          <w:sz w:val="24"/>
        </w:rPr>
      </w:pPr>
      <w:r>
        <w:rPr>
          <w:sz w:val="24"/>
        </w:rPr>
        <w:t>di essere regolarmente iscritto e frequentante al seguente percorso della Fondazione per il biennio 23/25 - 24/26 o 25/27 </w:t>
      </w:r>
      <w:r>
        <w:rPr>
          <w:b/>
          <w:sz w:val="24"/>
        </w:rPr>
        <w:t>(barrare l’opzione prescelta):</w:t>
      </w:r>
    </w:p>
    <w:p>
      <w:pPr>
        <w:pStyle w:val="BodyText"/>
        <w:spacing w:before="59"/>
        <w:rPr>
          <w:b/>
        </w:rPr>
      </w:pPr>
    </w:p>
    <w:p>
      <w:pPr>
        <w:pStyle w:val="ListParagraph"/>
        <w:numPr>
          <w:ilvl w:val="1"/>
          <w:numId w:val="1"/>
        </w:numPr>
        <w:tabs>
          <w:tab w:pos="1646" w:val="left" w:leader="none"/>
        </w:tabs>
        <w:spacing w:line="240" w:lineRule="auto" w:before="0" w:after="0"/>
        <w:ind w:left="1646" w:right="0" w:hanging="794"/>
        <w:jc w:val="left"/>
        <w:rPr>
          <w:sz w:val="24"/>
        </w:rPr>
      </w:pPr>
      <w:r>
        <w:rPr>
          <w:sz w:val="24"/>
        </w:rPr>
        <w:t>Marketing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Turistico</w:t>
      </w:r>
    </w:p>
    <w:p>
      <w:pPr>
        <w:pStyle w:val="ListParagraph"/>
        <w:numPr>
          <w:ilvl w:val="1"/>
          <w:numId w:val="1"/>
        </w:numPr>
        <w:tabs>
          <w:tab w:pos="1646" w:val="left" w:leader="none"/>
        </w:tabs>
        <w:spacing w:line="240" w:lineRule="auto" w:before="41" w:after="0"/>
        <w:ind w:left="1646" w:right="0" w:hanging="794"/>
        <w:jc w:val="left"/>
        <w:rPr>
          <w:sz w:val="24"/>
        </w:rPr>
      </w:pPr>
      <w:r>
        <w:rPr>
          <w:sz w:val="24"/>
        </w:rPr>
        <w:t>Hospitality</w:t>
      </w:r>
      <w:r>
        <w:rPr>
          <w:spacing w:val="-8"/>
          <w:sz w:val="24"/>
        </w:rPr>
        <w:t> </w:t>
      </w:r>
      <w:r>
        <w:rPr>
          <w:sz w:val="24"/>
        </w:rPr>
        <w:t>Management</w:t>
      </w:r>
      <w:r>
        <w:rPr>
          <w:spacing w:val="5"/>
          <w:sz w:val="24"/>
        </w:rPr>
        <w:t> </w:t>
      </w:r>
      <w:r>
        <w:rPr>
          <w:sz w:val="24"/>
        </w:rPr>
        <w:t>–</w:t>
      </w:r>
      <w:r>
        <w:rPr>
          <w:spacing w:val="1"/>
          <w:sz w:val="24"/>
        </w:rPr>
        <w:t> </w:t>
      </w:r>
      <w:r>
        <w:rPr>
          <w:spacing w:val="-4"/>
          <w:sz w:val="24"/>
        </w:rPr>
        <w:t>Roma</w:t>
      </w:r>
    </w:p>
    <w:p>
      <w:pPr>
        <w:pStyle w:val="ListParagraph"/>
        <w:numPr>
          <w:ilvl w:val="1"/>
          <w:numId w:val="1"/>
        </w:numPr>
        <w:tabs>
          <w:tab w:pos="1646" w:val="left" w:leader="none"/>
        </w:tabs>
        <w:spacing w:line="276" w:lineRule="auto" w:before="40" w:after="0"/>
        <w:ind w:left="1646" w:right="2658" w:hanging="795"/>
        <w:jc w:val="left"/>
        <w:rPr>
          <w:sz w:val="24"/>
        </w:rPr>
      </w:pPr>
      <w:r>
        <w:rPr>
          <w:sz w:val="24"/>
        </w:rPr>
        <w:t>Food</w:t>
      </w:r>
      <w:r>
        <w:rPr>
          <w:spacing w:val="-7"/>
          <w:sz w:val="24"/>
        </w:rPr>
        <w:t> </w:t>
      </w:r>
      <w:r>
        <w:rPr>
          <w:sz w:val="24"/>
        </w:rPr>
        <w:t>and</w:t>
      </w:r>
      <w:r>
        <w:rPr>
          <w:spacing w:val="-5"/>
          <w:sz w:val="24"/>
        </w:rPr>
        <w:t> </w:t>
      </w:r>
      <w:r>
        <w:rPr>
          <w:sz w:val="24"/>
        </w:rPr>
        <w:t>Beverage</w:t>
      </w:r>
      <w:r>
        <w:rPr>
          <w:spacing w:val="-8"/>
          <w:sz w:val="24"/>
        </w:rPr>
        <w:t> </w:t>
      </w:r>
      <w:r>
        <w:rPr>
          <w:sz w:val="24"/>
        </w:rPr>
        <w:t>Management</w:t>
      </w:r>
      <w:r>
        <w:rPr>
          <w:spacing w:val="-7"/>
          <w:sz w:val="24"/>
        </w:rPr>
        <w:t> </w:t>
      </w:r>
      <w:r>
        <w:rPr>
          <w:sz w:val="24"/>
        </w:rPr>
        <w:t>Valorizzazione</w:t>
      </w:r>
      <w:r>
        <w:rPr>
          <w:spacing w:val="-7"/>
          <w:sz w:val="24"/>
        </w:rPr>
        <w:t> </w:t>
      </w:r>
      <w:r>
        <w:rPr>
          <w:sz w:val="24"/>
        </w:rPr>
        <w:t>del</w:t>
      </w:r>
      <w:r>
        <w:rPr>
          <w:spacing w:val="-7"/>
          <w:sz w:val="24"/>
        </w:rPr>
        <w:t> </w:t>
      </w:r>
      <w:r>
        <w:rPr>
          <w:sz w:val="24"/>
        </w:rPr>
        <w:t>Territorio Sede ATINA</w:t>
      </w:r>
    </w:p>
    <w:p>
      <w:pPr>
        <w:pStyle w:val="ListParagraph"/>
        <w:numPr>
          <w:ilvl w:val="1"/>
          <w:numId w:val="1"/>
        </w:numPr>
        <w:tabs>
          <w:tab w:pos="1646" w:val="left" w:leader="none"/>
        </w:tabs>
        <w:spacing w:line="240" w:lineRule="auto" w:before="2" w:after="0"/>
        <w:ind w:left="1646" w:right="0" w:hanging="794"/>
        <w:jc w:val="left"/>
        <w:rPr>
          <w:sz w:val="24"/>
        </w:rPr>
      </w:pPr>
      <w:r>
        <w:rPr>
          <w:sz w:val="24"/>
        </w:rPr>
        <w:t>International</w:t>
      </w:r>
      <w:r>
        <w:rPr>
          <w:spacing w:val="-1"/>
          <w:sz w:val="24"/>
        </w:rPr>
        <w:t> </w:t>
      </w:r>
      <w:r>
        <w:rPr>
          <w:sz w:val="24"/>
        </w:rPr>
        <w:t>Hospitality</w:t>
      </w:r>
      <w:r>
        <w:rPr>
          <w:spacing w:val="-4"/>
          <w:sz w:val="24"/>
        </w:rPr>
        <w:t> </w:t>
      </w:r>
      <w:r>
        <w:rPr>
          <w:sz w:val="24"/>
        </w:rPr>
        <w:t>e</w:t>
      </w:r>
      <w:r>
        <w:rPr>
          <w:spacing w:val="-2"/>
          <w:sz w:val="24"/>
        </w:rPr>
        <w:t> </w:t>
      </w:r>
      <w:r>
        <w:rPr>
          <w:sz w:val="24"/>
        </w:rPr>
        <w:t>F&amp;B</w:t>
      </w:r>
      <w:r>
        <w:rPr>
          <w:spacing w:val="-2"/>
          <w:sz w:val="24"/>
        </w:rPr>
        <w:t> Management</w:t>
      </w:r>
    </w:p>
    <w:p>
      <w:pPr>
        <w:pStyle w:val="ListParagraph"/>
        <w:numPr>
          <w:ilvl w:val="1"/>
          <w:numId w:val="1"/>
        </w:numPr>
        <w:tabs>
          <w:tab w:pos="1646" w:val="left" w:leader="none"/>
        </w:tabs>
        <w:spacing w:line="240" w:lineRule="auto" w:before="41" w:after="0"/>
        <w:ind w:left="1646" w:right="0" w:hanging="794"/>
        <w:jc w:val="left"/>
        <w:rPr>
          <w:sz w:val="24"/>
        </w:rPr>
      </w:pPr>
      <w:r>
        <w:rPr>
          <w:sz w:val="24"/>
        </w:rPr>
        <w:t>Hospitality</w:t>
      </w:r>
      <w:r>
        <w:rPr>
          <w:spacing w:val="-6"/>
          <w:sz w:val="24"/>
        </w:rPr>
        <w:t> </w:t>
      </w:r>
      <w:r>
        <w:rPr>
          <w:sz w:val="24"/>
        </w:rPr>
        <w:t>e</w:t>
      </w:r>
      <w:r>
        <w:rPr>
          <w:spacing w:val="-1"/>
          <w:sz w:val="24"/>
        </w:rPr>
        <w:t> </w:t>
      </w:r>
      <w:r>
        <w:rPr>
          <w:sz w:val="24"/>
        </w:rPr>
        <w:t>F&amp;B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Tourism</w:t>
      </w:r>
    </w:p>
    <w:p>
      <w:pPr>
        <w:pStyle w:val="ListParagraph"/>
        <w:numPr>
          <w:ilvl w:val="1"/>
          <w:numId w:val="1"/>
        </w:numPr>
        <w:tabs>
          <w:tab w:pos="1646" w:val="left" w:leader="none"/>
        </w:tabs>
        <w:spacing w:line="240" w:lineRule="auto" w:before="40" w:after="0"/>
        <w:ind w:left="1646" w:right="0" w:hanging="794"/>
        <w:jc w:val="left"/>
        <w:rPr>
          <w:sz w:val="24"/>
        </w:rPr>
      </w:pPr>
      <w:r>
        <w:rPr>
          <w:sz w:val="24"/>
        </w:rPr>
        <w:t>International</w:t>
      </w:r>
      <w:r>
        <w:rPr>
          <w:spacing w:val="-5"/>
          <w:sz w:val="24"/>
        </w:rPr>
        <w:t> </w:t>
      </w:r>
      <w:r>
        <w:rPr>
          <w:sz w:val="24"/>
        </w:rPr>
        <w:t>Hospitality</w:t>
      </w:r>
      <w:r>
        <w:rPr>
          <w:spacing w:val="-6"/>
          <w:sz w:val="24"/>
        </w:rPr>
        <w:t> </w:t>
      </w:r>
      <w:r>
        <w:rPr>
          <w:sz w:val="24"/>
        </w:rPr>
        <w:t>Management</w:t>
      </w:r>
      <w:r>
        <w:rPr>
          <w:spacing w:val="-1"/>
          <w:sz w:val="24"/>
        </w:rPr>
        <w:t> </w:t>
      </w:r>
      <w:r>
        <w:rPr>
          <w:sz w:val="24"/>
        </w:rPr>
        <w:t>Lingua</w:t>
      </w:r>
      <w:r>
        <w:rPr>
          <w:spacing w:val="1"/>
          <w:sz w:val="24"/>
        </w:rPr>
        <w:t> </w:t>
      </w:r>
      <w:r>
        <w:rPr>
          <w:spacing w:val="-2"/>
          <w:sz w:val="24"/>
        </w:rPr>
        <w:t>Inglese</w:t>
      </w:r>
    </w:p>
    <w:p>
      <w:pPr>
        <w:pStyle w:val="ListParagraph"/>
        <w:numPr>
          <w:ilvl w:val="1"/>
          <w:numId w:val="1"/>
        </w:numPr>
        <w:tabs>
          <w:tab w:pos="1646" w:val="left" w:leader="none"/>
        </w:tabs>
        <w:spacing w:line="240" w:lineRule="auto" w:before="41" w:after="0"/>
        <w:ind w:left="1646" w:right="0" w:hanging="794"/>
        <w:jc w:val="left"/>
        <w:rPr>
          <w:sz w:val="24"/>
        </w:rPr>
      </w:pPr>
      <w:r>
        <w:rPr>
          <w:sz w:val="24"/>
        </w:rPr>
        <w:t>Food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Beverage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Management</w:t>
      </w:r>
    </w:p>
    <w:p>
      <w:pPr>
        <w:pStyle w:val="ListParagraph"/>
        <w:numPr>
          <w:ilvl w:val="1"/>
          <w:numId w:val="1"/>
        </w:numPr>
        <w:tabs>
          <w:tab w:pos="1646" w:val="left" w:leader="none"/>
        </w:tabs>
        <w:spacing w:line="278" w:lineRule="auto" w:before="41" w:after="0"/>
        <w:ind w:left="1646" w:right="2658" w:hanging="795"/>
        <w:jc w:val="left"/>
        <w:rPr>
          <w:sz w:val="24"/>
        </w:rPr>
      </w:pPr>
      <w:r>
        <w:rPr>
          <w:sz w:val="24"/>
        </w:rPr>
        <w:t>Food</w:t>
      </w:r>
      <w:r>
        <w:rPr>
          <w:spacing w:val="-7"/>
          <w:sz w:val="24"/>
        </w:rPr>
        <w:t> </w:t>
      </w:r>
      <w:r>
        <w:rPr>
          <w:sz w:val="24"/>
        </w:rPr>
        <w:t>and</w:t>
      </w:r>
      <w:r>
        <w:rPr>
          <w:spacing w:val="-5"/>
          <w:sz w:val="24"/>
        </w:rPr>
        <w:t> </w:t>
      </w:r>
      <w:r>
        <w:rPr>
          <w:sz w:val="24"/>
        </w:rPr>
        <w:t>Beverage</w:t>
      </w:r>
      <w:r>
        <w:rPr>
          <w:spacing w:val="-8"/>
          <w:sz w:val="24"/>
        </w:rPr>
        <w:t> </w:t>
      </w:r>
      <w:r>
        <w:rPr>
          <w:sz w:val="24"/>
        </w:rPr>
        <w:t>Management</w:t>
      </w:r>
      <w:r>
        <w:rPr>
          <w:spacing w:val="-7"/>
          <w:sz w:val="24"/>
        </w:rPr>
        <w:t> </w:t>
      </w:r>
      <w:r>
        <w:rPr>
          <w:sz w:val="24"/>
        </w:rPr>
        <w:t>Valorizzazione</w:t>
      </w:r>
      <w:r>
        <w:rPr>
          <w:spacing w:val="-7"/>
          <w:sz w:val="24"/>
        </w:rPr>
        <w:t> </w:t>
      </w:r>
      <w:r>
        <w:rPr>
          <w:sz w:val="24"/>
        </w:rPr>
        <w:t>del</w:t>
      </w:r>
      <w:r>
        <w:rPr>
          <w:spacing w:val="-7"/>
          <w:sz w:val="24"/>
        </w:rPr>
        <w:t> </w:t>
      </w:r>
      <w:r>
        <w:rPr>
          <w:sz w:val="24"/>
        </w:rPr>
        <w:t>Territorio Sede TIVOLI</w:t>
      </w:r>
    </w:p>
    <w:p>
      <w:pPr>
        <w:pStyle w:val="BodyText"/>
        <w:spacing w:before="42"/>
      </w:pPr>
    </w:p>
    <w:p>
      <w:pPr>
        <w:pStyle w:val="ListParagraph"/>
        <w:numPr>
          <w:ilvl w:val="0"/>
          <w:numId w:val="1"/>
        </w:numPr>
        <w:tabs>
          <w:tab w:pos="1048" w:val="left" w:leader="none"/>
        </w:tabs>
        <w:spacing w:line="240" w:lineRule="auto" w:before="0" w:after="0"/>
        <w:ind w:left="1048" w:right="0" w:hanging="227"/>
        <w:jc w:val="left"/>
        <w:rPr>
          <w:sz w:val="24"/>
        </w:rPr>
      </w:pPr>
      <w:r>
        <w:rPr>
          <w:sz w:val="24"/>
        </w:rPr>
        <w:t>ai</w:t>
      </w:r>
      <w:r>
        <w:rPr>
          <w:spacing w:val="-1"/>
          <w:sz w:val="24"/>
        </w:rPr>
        <w:t> </w:t>
      </w:r>
      <w:r>
        <w:rPr>
          <w:sz w:val="24"/>
        </w:rPr>
        <w:t>sensi dell’art.</w:t>
      </w:r>
      <w:r>
        <w:rPr>
          <w:spacing w:val="-1"/>
          <w:sz w:val="24"/>
        </w:rPr>
        <w:t> </w:t>
      </w:r>
      <w:r>
        <w:rPr>
          <w:sz w:val="24"/>
        </w:rPr>
        <w:t>3, comma</w:t>
      </w:r>
      <w:r>
        <w:rPr>
          <w:spacing w:val="-2"/>
          <w:sz w:val="24"/>
        </w:rPr>
        <w:t> </w:t>
      </w:r>
      <w:r>
        <w:rPr>
          <w:sz w:val="24"/>
        </w:rPr>
        <w:t>1, della</w:t>
      </w:r>
      <w:r>
        <w:rPr>
          <w:spacing w:val="-1"/>
          <w:sz w:val="24"/>
        </w:rPr>
        <w:t> </w:t>
      </w:r>
      <w:r>
        <w:rPr>
          <w:sz w:val="24"/>
        </w:rPr>
        <w:t>legge</w:t>
      </w:r>
      <w:r>
        <w:rPr>
          <w:spacing w:val="-2"/>
          <w:sz w:val="24"/>
        </w:rPr>
        <w:t> </w:t>
      </w:r>
      <w:r>
        <w:rPr>
          <w:sz w:val="24"/>
        </w:rPr>
        <w:t>5</w:t>
      </w:r>
      <w:r>
        <w:rPr>
          <w:spacing w:val="2"/>
          <w:sz w:val="24"/>
        </w:rPr>
        <w:t> </w:t>
      </w:r>
      <w:r>
        <w:rPr>
          <w:sz w:val="24"/>
        </w:rPr>
        <w:t>febbraio</w:t>
      </w:r>
      <w:r>
        <w:rPr>
          <w:spacing w:val="-1"/>
          <w:sz w:val="24"/>
        </w:rPr>
        <w:t> </w:t>
      </w:r>
      <w:r>
        <w:rPr>
          <w:sz w:val="24"/>
        </w:rPr>
        <w:t>1992, n. </w:t>
      </w:r>
      <w:r>
        <w:rPr>
          <w:spacing w:val="-4"/>
          <w:sz w:val="24"/>
        </w:rPr>
        <w:t>104:</w:t>
      </w:r>
    </w:p>
    <w:p>
      <w:pPr>
        <w:pStyle w:val="ListParagraph"/>
        <w:numPr>
          <w:ilvl w:val="1"/>
          <w:numId w:val="1"/>
        </w:numPr>
        <w:tabs>
          <w:tab w:pos="1893" w:val="left" w:leader="none"/>
        </w:tabs>
        <w:spacing w:line="276" w:lineRule="auto" w:before="146" w:after="0"/>
        <w:ind w:left="1893" w:right="274" w:hanging="360"/>
        <w:jc w:val="left"/>
        <w:rPr>
          <w:sz w:val="24"/>
        </w:rPr>
      </w:pPr>
      <w:r>
        <w:rPr>
          <w:sz w:val="24"/>
        </w:rPr>
        <w:t>di</w:t>
      </w:r>
      <w:r>
        <w:rPr>
          <w:spacing w:val="-9"/>
          <w:sz w:val="24"/>
        </w:rPr>
        <w:t> </w:t>
      </w:r>
      <w:r>
        <w:rPr>
          <w:sz w:val="24"/>
        </w:rPr>
        <w:t>essere</w:t>
      </w:r>
      <w:r>
        <w:rPr>
          <w:spacing w:val="-10"/>
          <w:sz w:val="24"/>
        </w:rPr>
        <w:t> </w:t>
      </w:r>
      <w:r>
        <w:rPr>
          <w:sz w:val="24"/>
        </w:rPr>
        <w:t>uno</w:t>
      </w:r>
      <w:r>
        <w:rPr>
          <w:spacing w:val="-9"/>
          <w:sz w:val="24"/>
        </w:rPr>
        <w:t> </w:t>
      </w:r>
      <w:r>
        <w:rPr>
          <w:sz w:val="24"/>
        </w:rPr>
        <w:t>studente</w:t>
      </w:r>
      <w:r>
        <w:rPr>
          <w:spacing w:val="-5"/>
          <w:sz w:val="24"/>
        </w:rPr>
        <w:t> </w:t>
      </w:r>
      <w:r>
        <w:rPr>
          <w:sz w:val="24"/>
        </w:rPr>
        <w:t>con</w:t>
      </w:r>
      <w:r>
        <w:rPr>
          <w:spacing w:val="-9"/>
          <w:sz w:val="24"/>
        </w:rPr>
        <w:t> </w:t>
      </w:r>
      <w:r>
        <w:rPr>
          <w:sz w:val="24"/>
        </w:rPr>
        <w:t>disabilità</w:t>
      </w:r>
      <w:r>
        <w:rPr>
          <w:spacing w:val="-7"/>
          <w:sz w:val="24"/>
        </w:rPr>
        <w:t> </w:t>
      </w:r>
      <w:r>
        <w:rPr>
          <w:sz w:val="24"/>
        </w:rPr>
        <w:t>o</w:t>
      </w:r>
      <w:r>
        <w:rPr>
          <w:spacing w:val="-10"/>
          <w:sz w:val="24"/>
        </w:rPr>
        <w:t> </w:t>
      </w:r>
      <w:r>
        <w:rPr>
          <w:sz w:val="24"/>
        </w:rPr>
        <w:t>con</w:t>
      </w:r>
      <w:r>
        <w:rPr>
          <w:spacing w:val="-10"/>
          <w:sz w:val="24"/>
        </w:rPr>
        <w:t> </w:t>
      </w:r>
      <w:r>
        <w:rPr>
          <w:sz w:val="24"/>
        </w:rPr>
        <w:t>un’invalidità</w:t>
      </w:r>
      <w:r>
        <w:rPr>
          <w:spacing w:val="-10"/>
          <w:sz w:val="24"/>
        </w:rPr>
        <w:t> </w:t>
      </w:r>
      <w:r>
        <w:rPr>
          <w:sz w:val="24"/>
        </w:rPr>
        <w:t>pari</w:t>
      </w:r>
      <w:r>
        <w:rPr>
          <w:spacing w:val="-10"/>
          <w:sz w:val="24"/>
        </w:rPr>
        <w:t> </w:t>
      </w:r>
      <w:r>
        <w:rPr>
          <w:sz w:val="24"/>
        </w:rPr>
        <w:t>o</w:t>
      </w:r>
      <w:r>
        <w:rPr>
          <w:spacing w:val="-9"/>
          <w:sz w:val="24"/>
        </w:rPr>
        <w:t> </w:t>
      </w:r>
      <w:r>
        <w:rPr>
          <w:sz w:val="24"/>
        </w:rPr>
        <w:t>superiore</w:t>
      </w:r>
      <w:r>
        <w:rPr>
          <w:spacing w:val="-8"/>
          <w:sz w:val="24"/>
        </w:rPr>
        <w:t> </w:t>
      </w:r>
      <w:r>
        <w:rPr>
          <w:sz w:val="24"/>
        </w:rPr>
        <w:t>al</w:t>
      </w:r>
      <w:r>
        <w:rPr>
          <w:spacing w:val="-9"/>
          <w:sz w:val="24"/>
        </w:rPr>
        <w:t> </w:t>
      </w:r>
      <w:r>
        <w:rPr>
          <w:sz w:val="24"/>
        </w:rPr>
        <w:t>sessantasei per cento;</w:t>
      </w:r>
    </w:p>
    <w:p>
      <w:pPr>
        <w:pStyle w:val="ListParagraph"/>
        <w:numPr>
          <w:ilvl w:val="1"/>
          <w:numId w:val="1"/>
        </w:numPr>
        <w:tabs>
          <w:tab w:pos="1893" w:val="left" w:leader="none"/>
        </w:tabs>
        <w:spacing w:line="276" w:lineRule="auto" w:before="4" w:after="0"/>
        <w:ind w:left="1893" w:right="274" w:hanging="360"/>
        <w:jc w:val="left"/>
        <w:rPr>
          <w:sz w:val="24"/>
        </w:rPr>
      </w:pPr>
      <w:r>
        <w:rPr>
          <w:sz w:val="24"/>
        </w:rPr>
        <w:t>di</w:t>
      </w:r>
      <w:r>
        <w:rPr>
          <w:spacing w:val="40"/>
          <w:sz w:val="24"/>
        </w:rPr>
        <w:t> </w:t>
      </w:r>
      <w:r>
        <w:rPr>
          <w:sz w:val="24"/>
        </w:rPr>
        <w:t>non</w:t>
      </w:r>
      <w:r>
        <w:rPr>
          <w:spacing w:val="40"/>
          <w:sz w:val="24"/>
        </w:rPr>
        <w:t> </w:t>
      </w:r>
      <w:r>
        <w:rPr>
          <w:sz w:val="24"/>
        </w:rPr>
        <w:t>essere</w:t>
      </w:r>
      <w:r>
        <w:rPr>
          <w:spacing w:val="40"/>
          <w:sz w:val="24"/>
        </w:rPr>
        <w:t> </w:t>
      </w:r>
      <w:r>
        <w:rPr>
          <w:sz w:val="24"/>
        </w:rPr>
        <w:t>uno</w:t>
      </w:r>
      <w:r>
        <w:rPr>
          <w:spacing w:val="40"/>
          <w:sz w:val="24"/>
        </w:rPr>
        <w:t> </w:t>
      </w:r>
      <w:r>
        <w:rPr>
          <w:sz w:val="24"/>
        </w:rPr>
        <w:t>studente</w:t>
      </w:r>
      <w:r>
        <w:rPr>
          <w:spacing w:val="40"/>
          <w:sz w:val="24"/>
        </w:rPr>
        <w:t> </w:t>
      </w:r>
      <w:r>
        <w:rPr>
          <w:sz w:val="24"/>
        </w:rPr>
        <w:t>con</w:t>
      </w:r>
      <w:r>
        <w:rPr>
          <w:spacing w:val="40"/>
          <w:sz w:val="24"/>
        </w:rPr>
        <w:t> </w:t>
      </w:r>
      <w:r>
        <w:rPr>
          <w:sz w:val="24"/>
        </w:rPr>
        <w:t>disabilità</w:t>
      </w:r>
      <w:r>
        <w:rPr>
          <w:spacing w:val="40"/>
          <w:sz w:val="24"/>
        </w:rPr>
        <w:t> </w:t>
      </w:r>
      <w:r>
        <w:rPr>
          <w:sz w:val="24"/>
        </w:rPr>
        <w:t>o</w:t>
      </w:r>
      <w:r>
        <w:rPr>
          <w:spacing w:val="40"/>
          <w:sz w:val="24"/>
        </w:rPr>
        <w:t> </w:t>
      </w:r>
      <w:r>
        <w:rPr>
          <w:sz w:val="24"/>
        </w:rPr>
        <w:t>con</w:t>
      </w:r>
      <w:r>
        <w:rPr>
          <w:spacing w:val="40"/>
          <w:sz w:val="24"/>
        </w:rPr>
        <w:t> </w:t>
      </w:r>
      <w:r>
        <w:rPr>
          <w:sz w:val="24"/>
        </w:rPr>
        <w:t>un’invalidità</w:t>
      </w:r>
      <w:r>
        <w:rPr>
          <w:spacing w:val="40"/>
          <w:sz w:val="24"/>
        </w:rPr>
        <w:t> </w:t>
      </w:r>
      <w:r>
        <w:rPr>
          <w:sz w:val="24"/>
        </w:rPr>
        <w:t>pari</w:t>
      </w:r>
      <w:r>
        <w:rPr>
          <w:spacing w:val="40"/>
          <w:sz w:val="24"/>
        </w:rPr>
        <w:t> </w:t>
      </w:r>
      <w:r>
        <w:rPr>
          <w:sz w:val="24"/>
        </w:rPr>
        <w:t>o</w:t>
      </w:r>
      <w:r>
        <w:rPr>
          <w:spacing w:val="40"/>
          <w:sz w:val="24"/>
        </w:rPr>
        <w:t> </w:t>
      </w:r>
      <w:r>
        <w:rPr>
          <w:sz w:val="24"/>
        </w:rPr>
        <w:t>superiore</w:t>
      </w:r>
      <w:r>
        <w:rPr>
          <w:spacing w:val="40"/>
          <w:sz w:val="24"/>
        </w:rPr>
        <w:t> </w:t>
      </w:r>
      <w:r>
        <w:rPr>
          <w:sz w:val="24"/>
        </w:rPr>
        <w:t>al sessantasei per cento;</w:t>
      </w:r>
    </w:p>
    <w:p>
      <w:pPr>
        <w:pStyle w:val="ListParagraph"/>
        <w:numPr>
          <w:ilvl w:val="0"/>
          <w:numId w:val="1"/>
        </w:numPr>
        <w:tabs>
          <w:tab w:pos="1049" w:val="left" w:leader="none"/>
          <w:tab w:pos="1144" w:val="left" w:leader="none"/>
        </w:tabs>
        <w:spacing w:line="261" w:lineRule="auto" w:before="1" w:after="0"/>
        <w:ind w:left="1049" w:right="277" w:hanging="228"/>
        <w:jc w:val="left"/>
        <w:rPr>
          <w:sz w:val="24"/>
        </w:rPr>
      </w:pPr>
      <w:r>
        <w:rPr>
          <w:sz w:val="24"/>
        </w:rPr>
        <w:t>di essere, ai sensi dell’art. 3 comma 4 lettera d,e o f, così come definito nell’Allegato 3 del presente bando, studente:</w:t>
      </w:r>
    </w:p>
    <w:p>
      <w:pPr>
        <w:pStyle w:val="ListParagraph"/>
        <w:numPr>
          <w:ilvl w:val="1"/>
          <w:numId w:val="1"/>
        </w:numPr>
        <w:tabs>
          <w:tab w:pos="1892" w:val="left" w:leader="none"/>
        </w:tabs>
        <w:spacing w:line="240" w:lineRule="auto" w:before="21" w:after="0"/>
        <w:ind w:left="1892" w:right="0" w:hanging="359"/>
        <w:jc w:val="left"/>
        <w:rPr>
          <w:sz w:val="24"/>
        </w:rPr>
      </w:pPr>
      <w:r>
        <w:rPr>
          <w:sz w:val="24"/>
        </w:rPr>
        <w:t>fuori</w:t>
      </w:r>
      <w:r>
        <w:rPr>
          <w:spacing w:val="-2"/>
          <w:sz w:val="24"/>
        </w:rPr>
        <w:t> </w:t>
      </w:r>
      <w:r>
        <w:rPr>
          <w:spacing w:val="-4"/>
          <w:sz w:val="24"/>
        </w:rPr>
        <w:t>sede</w:t>
      </w:r>
    </w:p>
    <w:p>
      <w:pPr>
        <w:pStyle w:val="ListParagraph"/>
        <w:numPr>
          <w:ilvl w:val="1"/>
          <w:numId w:val="1"/>
        </w:numPr>
        <w:tabs>
          <w:tab w:pos="1892" w:val="left" w:leader="none"/>
        </w:tabs>
        <w:spacing w:line="240" w:lineRule="auto" w:before="43" w:after="0"/>
        <w:ind w:left="1892" w:right="0" w:hanging="359"/>
        <w:jc w:val="left"/>
        <w:rPr>
          <w:sz w:val="24"/>
        </w:rPr>
      </w:pPr>
      <w:r>
        <w:rPr>
          <w:spacing w:val="-2"/>
          <w:sz w:val="24"/>
        </w:rPr>
        <w:t>pendolare</w:t>
      </w:r>
    </w:p>
    <w:p>
      <w:pPr>
        <w:pStyle w:val="ListParagraph"/>
        <w:numPr>
          <w:ilvl w:val="1"/>
          <w:numId w:val="1"/>
        </w:numPr>
        <w:tabs>
          <w:tab w:pos="1892" w:val="left" w:leader="none"/>
        </w:tabs>
        <w:spacing w:line="240" w:lineRule="auto" w:before="44" w:after="0"/>
        <w:ind w:left="1892" w:right="0" w:hanging="359"/>
        <w:jc w:val="left"/>
        <w:rPr>
          <w:sz w:val="24"/>
        </w:rPr>
      </w:pPr>
      <w:r>
        <w:rPr>
          <w:sz w:val="24"/>
        </w:rPr>
        <w:t>in </w:t>
      </w:r>
      <w:r>
        <w:rPr>
          <w:spacing w:val="-4"/>
          <w:sz w:val="24"/>
        </w:rPr>
        <w:t>sede</w:t>
      </w:r>
    </w:p>
    <w:p>
      <w:pPr>
        <w:pStyle w:val="BodyText"/>
        <w:spacing w:before="61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719327</wp:posOffset>
                </wp:positionH>
                <wp:positionV relativeFrom="paragraph">
                  <wp:posOffset>200121</wp:posOffset>
                </wp:positionV>
                <wp:extent cx="1829435" cy="9525"/>
                <wp:effectExtent l="0" t="0" r="0" b="0"/>
                <wp:wrapTopAndBottom/>
                <wp:docPr id="11" name="Graphic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Graphic 11"/>
                      <wps:cNvSpPr/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435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435" y="9144"/>
                              </a:lnTo>
                              <a:lnTo>
                                <a:pt x="1829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639999pt;margin-top:15.757587pt;width:144.050pt;height:.72003pt;mso-position-horizontal-relative:page;mso-position-vertical-relative:paragraph;z-index:-15726080;mso-wrap-distance-left:0;mso-wrap-distance-right:0" id="docshape7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spacing w:line="242" w:lineRule="auto" w:before="121"/>
        <w:ind w:left="424" w:right="275" w:firstLine="0"/>
        <w:jc w:val="both"/>
        <w:rPr>
          <w:rFonts w:ascii="Calibri" w:hAnsi="Calibri"/>
          <w:sz w:val="18"/>
        </w:rPr>
      </w:pPr>
      <w:r>
        <w:rPr>
          <w:rFonts w:ascii="Calibri" w:hAnsi="Calibri"/>
          <w:sz w:val="18"/>
          <w:vertAlign w:val="superscript"/>
        </w:rPr>
        <w:t>1</w:t>
      </w:r>
      <w:r>
        <w:rPr>
          <w:rFonts w:ascii="Calibri" w:hAnsi="Calibri"/>
          <w:sz w:val="18"/>
          <w:vertAlign w:val="baseline"/>
        </w:rPr>
        <w:t> Secondo la Comunicazione della Commissione Europea “Orientamenti sulla prevenzione e sulla gestione dei conflitti d’interessi a norma</w:t>
      </w:r>
      <w:r>
        <w:rPr>
          <w:rFonts w:ascii="Calibri" w:hAnsi="Calibri"/>
          <w:spacing w:val="-5"/>
          <w:sz w:val="18"/>
          <w:vertAlign w:val="baseline"/>
        </w:rPr>
        <w:t> </w:t>
      </w:r>
      <w:r>
        <w:rPr>
          <w:rFonts w:ascii="Calibri" w:hAnsi="Calibri"/>
          <w:sz w:val="18"/>
          <w:vertAlign w:val="baseline"/>
        </w:rPr>
        <w:t>del</w:t>
      </w:r>
      <w:r>
        <w:rPr>
          <w:rFonts w:ascii="Calibri" w:hAnsi="Calibri"/>
          <w:spacing w:val="-5"/>
          <w:sz w:val="18"/>
          <w:vertAlign w:val="baseline"/>
        </w:rPr>
        <w:t> </w:t>
      </w:r>
      <w:r>
        <w:rPr>
          <w:rFonts w:ascii="Calibri" w:hAnsi="Calibri"/>
          <w:sz w:val="18"/>
          <w:vertAlign w:val="baseline"/>
        </w:rPr>
        <w:t>regolamento</w:t>
      </w:r>
      <w:r>
        <w:rPr>
          <w:rFonts w:ascii="Calibri" w:hAnsi="Calibri"/>
          <w:spacing w:val="-4"/>
          <w:sz w:val="18"/>
          <w:vertAlign w:val="baseline"/>
        </w:rPr>
        <w:t> </w:t>
      </w:r>
      <w:r>
        <w:rPr>
          <w:rFonts w:ascii="Calibri" w:hAnsi="Calibri"/>
          <w:sz w:val="18"/>
          <w:vertAlign w:val="baseline"/>
        </w:rPr>
        <w:t>finanziario”</w:t>
      </w:r>
      <w:r>
        <w:rPr>
          <w:rFonts w:ascii="Calibri" w:hAnsi="Calibri"/>
          <w:spacing w:val="-6"/>
          <w:sz w:val="18"/>
          <w:vertAlign w:val="baseline"/>
        </w:rPr>
        <w:t> </w:t>
      </w:r>
      <w:r>
        <w:rPr>
          <w:rFonts w:ascii="Calibri" w:hAnsi="Calibri"/>
          <w:sz w:val="18"/>
          <w:vertAlign w:val="baseline"/>
        </w:rPr>
        <w:t>può</w:t>
      </w:r>
      <w:r>
        <w:rPr>
          <w:rFonts w:ascii="Calibri" w:hAnsi="Calibri"/>
          <w:spacing w:val="-4"/>
          <w:sz w:val="18"/>
          <w:vertAlign w:val="baseline"/>
        </w:rPr>
        <w:t> </w:t>
      </w:r>
      <w:r>
        <w:rPr>
          <w:rFonts w:ascii="Calibri" w:hAnsi="Calibri"/>
          <w:sz w:val="18"/>
          <w:vertAlign w:val="baseline"/>
        </w:rPr>
        <w:t>esistere</w:t>
      </w:r>
      <w:r>
        <w:rPr>
          <w:rFonts w:ascii="Calibri" w:hAnsi="Calibri"/>
          <w:spacing w:val="-6"/>
          <w:sz w:val="18"/>
          <w:vertAlign w:val="baseline"/>
        </w:rPr>
        <w:t> </w:t>
      </w:r>
      <w:r>
        <w:rPr>
          <w:rFonts w:ascii="Calibri" w:hAnsi="Calibri"/>
          <w:sz w:val="18"/>
          <w:vertAlign w:val="baseline"/>
        </w:rPr>
        <w:t>un</w:t>
      </w:r>
      <w:r>
        <w:rPr>
          <w:rFonts w:ascii="Calibri" w:hAnsi="Calibri"/>
          <w:spacing w:val="-6"/>
          <w:sz w:val="18"/>
          <w:vertAlign w:val="baseline"/>
        </w:rPr>
        <w:t> </w:t>
      </w:r>
      <w:r>
        <w:rPr>
          <w:rFonts w:ascii="Calibri" w:hAnsi="Calibri"/>
          <w:sz w:val="18"/>
          <w:vertAlign w:val="baseline"/>
        </w:rPr>
        <w:t>conflitto</w:t>
      </w:r>
      <w:r>
        <w:rPr>
          <w:rFonts w:ascii="Calibri" w:hAnsi="Calibri"/>
          <w:spacing w:val="-4"/>
          <w:sz w:val="18"/>
          <w:vertAlign w:val="baseline"/>
        </w:rPr>
        <w:t> </w:t>
      </w:r>
      <w:r>
        <w:rPr>
          <w:rFonts w:ascii="Calibri" w:hAnsi="Calibri"/>
          <w:sz w:val="18"/>
          <w:vertAlign w:val="baseline"/>
        </w:rPr>
        <w:t>d’interessi</w:t>
      </w:r>
      <w:r>
        <w:rPr>
          <w:rFonts w:ascii="Calibri" w:hAnsi="Calibri"/>
          <w:spacing w:val="-3"/>
          <w:sz w:val="18"/>
          <w:vertAlign w:val="baseline"/>
        </w:rPr>
        <w:t> </w:t>
      </w:r>
      <w:r>
        <w:rPr>
          <w:rFonts w:ascii="Calibri" w:hAnsi="Calibri"/>
          <w:sz w:val="18"/>
          <w:vertAlign w:val="baseline"/>
        </w:rPr>
        <w:t>quando</w:t>
      </w:r>
      <w:r>
        <w:rPr>
          <w:rFonts w:ascii="Calibri" w:hAnsi="Calibri"/>
          <w:spacing w:val="-4"/>
          <w:sz w:val="18"/>
          <w:vertAlign w:val="baseline"/>
        </w:rPr>
        <w:t> </w:t>
      </w:r>
      <w:r>
        <w:rPr>
          <w:rFonts w:ascii="Calibri" w:hAnsi="Calibri"/>
          <w:sz w:val="18"/>
          <w:vertAlign w:val="baseline"/>
        </w:rPr>
        <w:t>l’esercizio</w:t>
      </w:r>
      <w:r>
        <w:rPr>
          <w:rFonts w:ascii="Calibri" w:hAnsi="Calibri"/>
          <w:spacing w:val="-4"/>
          <w:sz w:val="18"/>
          <w:vertAlign w:val="baseline"/>
        </w:rPr>
        <w:t> </w:t>
      </w:r>
      <w:r>
        <w:rPr>
          <w:rFonts w:ascii="Calibri" w:hAnsi="Calibri"/>
          <w:sz w:val="18"/>
          <w:vertAlign w:val="baseline"/>
        </w:rPr>
        <w:t>imparziale</w:t>
      </w:r>
      <w:r>
        <w:rPr>
          <w:rFonts w:ascii="Calibri" w:hAnsi="Calibri"/>
          <w:spacing w:val="-6"/>
          <w:sz w:val="18"/>
          <w:vertAlign w:val="baseline"/>
        </w:rPr>
        <w:t> </w:t>
      </w:r>
      <w:r>
        <w:rPr>
          <w:rFonts w:ascii="Calibri" w:hAnsi="Calibri"/>
          <w:sz w:val="18"/>
          <w:vertAlign w:val="baseline"/>
        </w:rPr>
        <w:t>e</w:t>
      </w:r>
      <w:r>
        <w:rPr>
          <w:rFonts w:ascii="Calibri" w:hAnsi="Calibri"/>
          <w:spacing w:val="-6"/>
          <w:sz w:val="18"/>
          <w:vertAlign w:val="baseline"/>
        </w:rPr>
        <w:t> </w:t>
      </w:r>
      <w:r>
        <w:rPr>
          <w:rFonts w:ascii="Calibri" w:hAnsi="Calibri"/>
          <w:sz w:val="18"/>
          <w:vertAlign w:val="baseline"/>
        </w:rPr>
        <w:t>obiettivo</w:t>
      </w:r>
      <w:r>
        <w:rPr>
          <w:rFonts w:ascii="Calibri" w:hAnsi="Calibri"/>
          <w:spacing w:val="-4"/>
          <w:sz w:val="18"/>
          <w:vertAlign w:val="baseline"/>
        </w:rPr>
        <w:t> </w:t>
      </w:r>
      <w:r>
        <w:rPr>
          <w:rFonts w:ascii="Calibri" w:hAnsi="Calibri"/>
          <w:sz w:val="18"/>
          <w:vertAlign w:val="baseline"/>
        </w:rPr>
        <w:t>delle</w:t>
      </w:r>
      <w:r>
        <w:rPr>
          <w:rFonts w:ascii="Calibri" w:hAnsi="Calibri"/>
          <w:spacing w:val="-6"/>
          <w:sz w:val="18"/>
          <w:vertAlign w:val="baseline"/>
        </w:rPr>
        <w:t> </w:t>
      </w:r>
      <w:r>
        <w:rPr>
          <w:rFonts w:ascii="Calibri" w:hAnsi="Calibri"/>
          <w:sz w:val="18"/>
          <w:vertAlign w:val="baseline"/>
        </w:rPr>
        <w:t>funzioni</w:t>
      </w:r>
      <w:r>
        <w:rPr>
          <w:rFonts w:ascii="Calibri" w:hAnsi="Calibri"/>
          <w:spacing w:val="-3"/>
          <w:sz w:val="18"/>
          <w:vertAlign w:val="baseline"/>
        </w:rPr>
        <w:t> </w:t>
      </w:r>
      <w:r>
        <w:rPr>
          <w:rFonts w:ascii="Calibri" w:hAnsi="Calibri"/>
          <w:sz w:val="18"/>
          <w:vertAlign w:val="baseline"/>
        </w:rPr>
        <w:t>di</w:t>
      </w:r>
      <w:r>
        <w:rPr>
          <w:rFonts w:ascii="Calibri" w:hAnsi="Calibri"/>
          <w:spacing w:val="-3"/>
          <w:sz w:val="18"/>
          <w:vertAlign w:val="baseline"/>
        </w:rPr>
        <w:t> </w:t>
      </w:r>
      <w:r>
        <w:rPr>
          <w:rFonts w:ascii="Calibri" w:hAnsi="Calibri"/>
          <w:sz w:val="18"/>
          <w:vertAlign w:val="baseline"/>
        </w:rPr>
        <w:t>un pubblico funzionario è compromesso da motivi familiari, affettivi, da affinità politica, da interesse economico o da qualsiasi altro interesse personale diretto o indiretto.</w:t>
      </w:r>
    </w:p>
    <w:p>
      <w:pPr>
        <w:spacing w:before="15"/>
        <w:ind w:left="424" w:right="0" w:firstLine="0"/>
        <w:jc w:val="both"/>
        <w:rPr>
          <w:rFonts w:ascii="Calibri"/>
          <w:sz w:val="18"/>
        </w:rPr>
      </w:pPr>
      <w:r>
        <w:rPr>
          <w:rFonts w:ascii="Calibri"/>
          <w:sz w:val="18"/>
          <w:vertAlign w:val="superscript"/>
        </w:rPr>
        <w:t>2</w:t>
      </w:r>
      <w:r>
        <w:rPr>
          <w:rFonts w:ascii="Calibri"/>
          <w:spacing w:val="3"/>
          <w:sz w:val="18"/>
          <w:vertAlign w:val="baseline"/>
        </w:rPr>
        <w:t> </w:t>
      </w:r>
      <w:r>
        <w:rPr>
          <w:rFonts w:ascii="Calibri"/>
          <w:sz w:val="18"/>
          <w:vertAlign w:val="baseline"/>
        </w:rPr>
        <w:t>Quali,</w:t>
      </w:r>
      <w:r>
        <w:rPr>
          <w:rFonts w:ascii="Calibri"/>
          <w:spacing w:val="-1"/>
          <w:sz w:val="18"/>
          <w:vertAlign w:val="baseline"/>
        </w:rPr>
        <w:t> </w:t>
      </w:r>
      <w:r>
        <w:rPr>
          <w:rFonts w:ascii="Calibri"/>
          <w:sz w:val="18"/>
          <w:vertAlign w:val="baseline"/>
        </w:rPr>
        <w:t>ad</w:t>
      </w:r>
      <w:r>
        <w:rPr>
          <w:rFonts w:ascii="Calibri"/>
          <w:spacing w:val="-2"/>
          <w:sz w:val="18"/>
          <w:vertAlign w:val="baseline"/>
        </w:rPr>
        <w:t> </w:t>
      </w:r>
      <w:r>
        <w:rPr>
          <w:rFonts w:ascii="Calibri"/>
          <w:sz w:val="18"/>
          <w:vertAlign w:val="baseline"/>
        </w:rPr>
        <w:t>esempio,</w:t>
      </w:r>
      <w:r>
        <w:rPr>
          <w:rFonts w:ascii="Calibri"/>
          <w:spacing w:val="-1"/>
          <w:sz w:val="18"/>
          <w:vertAlign w:val="baseline"/>
        </w:rPr>
        <w:t> </w:t>
      </w:r>
      <w:r>
        <w:rPr>
          <w:rFonts w:ascii="Calibri"/>
          <w:sz w:val="18"/>
          <w:vertAlign w:val="baseline"/>
        </w:rPr>
        <w:t>il</w:t>
      </w:r>
      <w:r>
        <w:rPr>
          <w:rFonts w:ascii="Calibri"/>
          <w:spacing w:val="-2"/>
          <w:sz w:val="18"/>
          <w:vertAlign w:val="baseline"/>
        </w:rPr>
        <w:t> </w:t>
      </w:r>
      <w:r>
        <w:rPr>
          <w:rFonts w:ascii="Calibri"/>
          <w:sz w:val="18"/>
          <w:vertAlign w:val="baseline"/>
        </w:rPr>
        <w:t>Responsabile</w:t>
      </w:r>
      <w:r>
        <w:rPr>
          <w:rFonts w:ascii="Calibri"/>
          <w:spacing w:val="-2"/>
          <w:sz w:val="18"/>
          <w:vertAlign w:val="baseline"/>
        </w:rPr>
        <w:t> </w:t>
      </w:r>
      <w:r>
        <w:rPr>
          <w:rFonts w:ascii="Calibri"/>
          <w:sz w:val="18"/>
          <w:vertAlign w:val="baseline"/>
        </w:rPr>
        <w:t>del procedimento</w:t>
      </w:r>
      <w:r>
        <w:rPr>
          <w:rFonts w:ascii="Calibri"/>
          <w:spacing w:val="-1"/>
          <w:sz w:val="18"/>
          <w:vertAlign w:val="baseline"/>
        </w:rPr>
        <w:t> </w:t>
      </w:r>
      <w:r>
        <w:rPr>
          <w:rFonts w:ascii="Calibri"/>
          <w:sz w:val="18"/>
          <w:vertAlign w:val="baseline"/>
        </w:rPr>
        <w:t>ex</w:t>
      </w:r>
      <w:r>
        <w:rPr>
          <w:rFonts w:ascii="Calibri"/>
          <w:spacing w:val="-3"/>
          <w:sz w:val="18"/>
          <w:vertAlign w:val="baseline"/>
        </w:rPr>
        <w:t> </w:t>
      </w:r>
      <w:r>
        <w:rPr>
          <w:rFonts w:ascii="Calibri"/>
          <w:sz w:val="18"/>
          <w:vertAlign w:val="baseline"/>
        </w:rPr>
        <w:t>art.</w:t>
      </w:r>
      <w:r>
        <w:rPr>
          <w:rFonts w:ascii="Calibri"/>
          <w:spacing w:val="-2"/>
          <w:sz w:val="18"/>
          <w:vertAlign w:val="baseline"/>
        </w:rPr>
        <w:t> </w:t>
      </w:r>
      <w:r>
        <w:rPr>
          <w:rFonts w:ascii="Calibri"/>
          <w:sz w:val="18"/>
          <w:vertAlign w:val="baseline"/>
        </w:rPr>
        <w:t>5</w:t>
      </w:r>
      <w:r>
        <w:rPr>
          <w:rFonts w:ascii="Calibri"/>
          <w:spacing w:val="-1"/>
          <w:sz w:val="18"/>
          <w:vertAlign w:val="baseline"/>
        </w:rPr>
        <w:t> </w:t>
      </w:r>
      <w:r>
        <w:rPr>
          <w:rFonts w:ascii="Calibri"/>
          <w:sz w:val="18"/>
          <w:vertAlign w:val="baseline"/>
        </w:rPr>
        <w:t>L.</w:t>
      </w:r>
      <w:r>
        <w:rPr>
          <w:rFonts w:ascii="Calibri"/>
          <w:spacing w:val="-1"/>
          <w:sz w:val="18"/>
          <w:vertAlign w:val="baseline"/>
        </w:rPr>
        <w:t> </w:t>
      </w:r>
      <w:r>
        <w:rPr>
          <w:rFonts w:ascii="Calibri"/>
          <w:sz w:val="18"/>
          <w:vertAlign w:val="baseline"/>
        </w:rPr>
        <w:t>241/1990</w:t>
      </w:r>
      <w:r>
        <w:rPr>
          <w:rFonts w:ascii="Calibri"/>
          <w:spacing w:val="-1"/>
          <w:sz w:val="18"/>
          <w:vertAlign w:val="baseline"/>
        </w:rPr>
        <w:t> </w:t>
      </w:r>
      <w:r>
        <w:rPr>
          <w:rFonts w:ascii="Calibri"/>
          <w:sz w:val="18"/>
          <w:vertAlign w:val="baseline"/>
        </w:rPr>
        <w:t>(e</w:t>
      </w:r>
      <w:r>
        <w:rPr>
          <w:rFonts w:ascii="Calibri"/>
          <w:spacing w:val="-1"/>
          <w:sz w:val="18"/>
          <w:vertAlign w:val="baseline"/>
        </w:rPr>
        <w:t> </w:t>
      </w:r>
      <w:r>
        <w:rPr>
          <w:rFonts w:ascii="Calibri"/>
          <w:spacing w:val="-2"/>
          <w:sz w:val="18"/>
          <w:vertAlign w:val="baseline"/>
        </w:rPr>
        <w:t>ss.mm.ii.).</w:t>
      </w:r>
    </w:p>
    <w:p>
      <w:pPr>
        <w:spacing w:after="0"/>
        <w:jc w:val="both"/>
        <w:rPr>
          <w:rFonts w:ascii="Calibri"/>
          <w:sz w:val="18"/>
        </w:rPr>
        <w:sectPr>
          <w:pgSz w:w="11900" w:h="16860"/>
          <w:pgMar w:header="708" w:footer="1568" w:top="1760" w:bottom="1760" w:left="708" w:right="850"/>
        </w:sectPr>
      </w:pPr>
    </w:p>
    <w:p>
      <w:pPr>
        <w:pStyle w:val="BodyText"/>
        <w:rPr>
          <w:rFonts w:ascii="Calibri"/>
        </w:rPr>
      </w:pPr>
    </w:p>
    <w:p>
      <w:pPr>
        <w:pStyle w:val="BodyText"/>
        <w:rPr>
          <w:rFonts w:ascii="Calibri"/>
        </w:rPr>
      </w:pPr>
    </w:p>
    <w:p>
      <w:pPr>
        <w:pStyle w:val="BodyText"/>
        <w:spacing w:before="105"/>
        <w:rPr>
          <w:rFonts w:ascii="Calibri"/>
        </w:rPr>
      </w:pPr>
    </w:p>
    <w:p>
      <w:pPr>
        <w:pStyle w:val="BodyText"/>
        <w:tabs>
          <w:tab w:pos="4169" w:val="left" w:leader="none"/>
          <w:tab w:pos="9803" w:val="left" w:leader="none"/>
        </w:tabs>
        <w:spacing w:line="276" w:lineRule="auto" w:before="1"/>
        <w:ind w:left="451" w:right="535"/>
      </w:pPr>
      <w:r>
        <w:rPr/>
        <w:drawing>
          <wp:anchor distT="0" distB="0" distL="0" distR="0" allowOverlap="1" layoutInCell="1" locked="0" behindDoc="0" simplePos="0" relativeHeight="15732224">
            <wp:simplePos x="0" y="0"/>
            <wp:positionH relativeFrom="page">
              <wp:posOffset>548322</wp:posOffset>
            </wp:positionH>
            <wp:positionV relativeFrom="paragraph">
              <wp:posOffset>780093</wp:posOffset>
            </wp:positionV>
            <wp:extent cx="6459854" cy="477520"/>
            <wp:effectExtent l="0" t="0" r="0" b="0"/>
            <wp:wrapNone/>
            <wp:docPr id="12" name="Image 12" descr="Immagine che contiene testo, numero, Carattere, schermata  Il contenuto generato dall'IA potrebbe non essere corretto.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 descr="Immagine che contiene testo, numero, Carattere, schermata  Il contenuto generato dall'IA potrebbe non essere corretto.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59854" cy="477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In</w:t>
      </w:r>
      <w:r>
        <w:rPr>
          <w:spacing w:val="40"/>
        </w:rPr>
        <w:t> </w:t>
      </w:r>
      <w:r>
        <w:rPr/>
        <w:t>caso</w:t>
      </w:r>
      <w:r>
        <w:rPr>
          <w:spacing w:val="37"/>
        </w:rPr>
        <w:t> </w:t>
      </w:r>
      <w:r>
        <w:rPr/>
        <w:t>di</w:t>
      </w:r>
      <w:r>
        <w:rPr>
          <w:spacing w:val="38"/>
        </w:rPr>
        <w:t> </w:t>
      </w:r>
      <w:r>
        <w:rPr/>
        <w:t>assegnazione</w:t>
      </w:r>
      <w:r>
        <w:rPr>
          <w:spacing w:val="38"/>
        </w:rPr>
        <w:t> </w:t>
      </w:r>
      <w:r>
        <w:rPr/>
        <w:t>della</w:t>
      </w:r>
      <w:r>
        <w:rPr>
          <w:spacing w:val="33"/>
        </w:rPr>
        <w:t> </w:t>
      </w:r>
      <w:r>
        <w:rPr/>
        <w:t>borsa</w:t>
      </w:r>
      <w:r>
        <w:rPr>
          <w:spacing w:val="36"/>
        </w:rPr>
        <w:t> </w:t>
      </w:r>
      <w:r>
        <w:rPr/>
        <w:t>di</w:t>
      </w:r>
      <w:r>
        <w:rPr>
          <w:spacing w:val="38"/>
        </w:rPr>
        <w:t> </w:t>
      </w:r>
      <w:r>
        <w:rPr/>
        <w:t>studio</w:t>
      </w:r>
      <w:r>
        <w:rPr>
          <w:spacing w:val="37"/>
        </w:rPr>
        <w:t> </w:t>
      </w:r>
      <w:r>
        <w:rPr/>
        <w:t>comunico</w:t>
      </w:r>
      <w:r>
        <w:rPr>
          <w:spacing w:val="36"/>
        </w:rPr>
        <w:t> </w:t>
      </w:r>
      <w:r>
        <w:rPr/>
        <w:t>di</w:t>
      </w:r>
      <w:r>
        <w:rPr>
          <w:spacing w:val="35"/>
        </w:rPr>
        <w:t> </w:t>
      </w:r>
      <w:r>
        <w:rPr/>
        <w:t>seguito</w:t>
      </w:r>
      <w:r>
        <w:rPr>
          <w:spacing w:val="35"/>
        </w:rPr>
        <w:t> </w:t>
      </w:r>
      <w:r>
        <w:rPr/>
        <w:t>i</w:t>
      </w:r>
      <w:r>
        <w:rPr>
          <w:spacing w:val="38"/>
        </w:rPr>
        <w:t> </w:t>
      </w:r>
      <w:r>
        <w:rPr/>
        <w:t>miei</w:t>
      </w:r>
      <w:r>
        <w:rPr>
          <w:spacing w:val="39"/>
        </w:rPr>
        <w:t> </w:t>
      </w:r>
      <w:r>
        <w:rPr/>
        <w:t>riferimenti</w:t>
      </w:r>
      <w:r>
        <w:rPr>
          <w:spacing w:val="36"/>
        </w:rPr>
        <w:t> </w:t>
      </w:r>
      <w:r>
        <w:rPr/>
        <w:t>bancari: conto corrente n° </w:t>
      </w:r>
      <w:r>
        <w:rPr>
          <w:u w:val="single"/>
        </w:rPr>
        <w:tab/>
      </w:r>
      <w:r>
        <w:rPr/>
        <w:t>intestato a </w:t>
      </w:r>
      <w:r>
        <w:rPr>
          <w:u w:val="single"/>
        </w:rPr>
        <w:tab/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0"/>
      </w:pPr>
    </w:p>
    <w:p>
      <w:pPr>
        <w:pStyle w:val="BodyText"/>
        <w:ind w:left="451"/>
      </w:pPr>
      <w:r>
        <w:rPr/>
        <w:t>Allega</w:t>
      </w:r>
      <w:r>
        <w:rPr>
          <w:spacing w:val="-3"/>
        </w:rPr>
        <w:t> </w:t>
      </w:r>
      <w:r>
        <w:rPr/>
        <w:t>alla</w:t>
      </w:r>
      <w:r>
        <w:rPr>
          <w:spacing w:val="-1"/>
        </w:rPr>
        <w:t> </w:t>
      </w:r>
      <w:r>
        <w:rPr>
          <w:spacing w:val="-2"/>
        </w:rPr>
        <w:t>presente:</w:t>
      </w:r>
    </w:p>
    <w:p>
      <w:pPr>
        <w:pStyle w:val="ListParagraph"/>
        <w:numPr>
          <w:ilvl w:val="0"/>
          <w:numId w:val="2"/>
        </w:numPr>
        <w:tabs>
          <w:tab w:pos="1865" w:val="left" w:leader="none"/>
        </w:tabs>
        <w:spacing w:line="240" w:lineRule="auto" w:before="40" w:after="0"/>
        <w:ind w:left="1865" w:right="0" w:hanging="691"/>
        <w:jc w:val="left"/>
        <w:rPr>
          <w:sz w:val="24"/>
        </w:rPr>
      </w:pPr>
      <w:r>
        <w:rPr>
          <w:sz w:val="24"/>
        </w:rPr>
        <w:t>Informativa</w:t>
      </w:r>
      <w:r>
        <w:rPr>
          <w:spacing w:val="-4"/>
          <w:sz w:val="24"/>
        </w:rPr>
        <w:t> </w:t>
      </w:r>
      <w:r>
        <w:rPr>
          <w:sz w:val="24"/>
        </w:rPr>
        <w:t>e</w:t>
      </w:r>
      <w:r>
        <w:rPr>
          <w:spacing w:val="-2"/>
          <w:sz w:val="24"/>
        </w:rPr>
        <w:t> </w:t>
      </w:r>
      <w:r>
        <w:rPr>
          <w:sz w:val="24"/>
        </w:rPr>
        <w:t>autorizzazione</w:t>
      </w:r>
      <w:r>
        <w:rPr>
          <w:spacing w:val="-2"/>
          <w:sz w:val="24"/>
        </w:rPr>
        <w:t> </w:t>
      </w:r>
      <w:r>
        <w:rPr>
          <w:sz w:val="24"/>
        </w:rPr>
        <w:t>al</w:t>
      </w:r>
      <w:r>
        <w:rPr>
          <w:spacing w:val="-2"/>
          <w:sz w:val="24"/>
        </w:rPr>
        <w:t> </w:t>
      </w:r>
      <w:r>
        <w:rPr>
          <w:sz w:val="24"/>
        </w:rPr>
        <w:t>trattamento</w:t>
      </w:r>
      <w:r>
        <w:rPr>
          <w:spacing w:val="-2"/>
          <w:sz w:val="24"/>
        </w:rPr>
        <w:t> </w:t>
      </w:r>
      <w:r>
        <w:rPr>
          <w:sz w:val="24"/>
        </w:rPr>
        <w:t>dei</w:t>
      </w:r>
      <w:r>
        <w:rPr>
          <w:spacing w:val="-1"/>
          <w:sz w:val="24"/>
        </w:rPr>
        <w:t> </w:t>
      </w:r>
      <w:r>
        <w:rPr>
          <w:sz w:val="24"/>
        </w:rPr>
        <w:t>dati</w:t>
      </w:r>
      <w:r>
        <w:rPr>
          <w:spacing w:val="-2"/>
          <w:sz w:val="24"/>
        </w:rPr>
        <w:t> </w:t>
      </w:r>
      <w:r>
        <w:rPr>
          <w:sz w:val="24"/>
        </w:rPr>
        <w:t>(Allegato</w:t>
      </w:r>
      <w:r>
        <w:rPr>
          <w:spacing w:val="-1"/>
          <w:sz w:val="24"/>
        </w:rPr>
        <w:t> </w:t>
      </w:r>
      <w:r>
        <w:rPr>
          <w:spacing w:val="-5"/>
          <w:sz w:val="24"/>
        </w:rPr>
        <w:t>2)</w:t>
      </w:r>
    </w:p>
    <w:p>
      <w:pPr>
        <w:pStyle w:val="ListParagraph"/>
        <w:numPr>
          <w:ilvl w:val="0"/>
          <w:numId w:val="2"/>
        </w:numPr>
        <w:tabs>
          <w:tab w:pos="1865" w:val="left" w:leader="none"/>
        </w:tabs>
        <w:spacing w:line="240" w:lineRule="auto" w:before="40" w:after="0"/>
        <w:ind w:left="1865" w:right="0" w:hanging="691"/>
        <w:jc w:val="left"/>
        <w:rPr>
          <w:sz w:val="24"/>
        </w:rPr>
      </w:pPr>
      <w:r>
        <w:rPr>
          <w:sz w:val="24"/>
        </w:rPr>
        <w:t>Documento</w:t>
      </w:r>
      <w:r>
        <w:rPr>
          <w:spacing w:val="-8"/>
          <w:sz w:val="24"/>
        </w:rPr>
        <w:t> </w:t>
      </w:r>
      <w:r>
        <w:rPr>
          <w:sz w:val="24"/>
        </w:rPr>
        <w:t>di</w:t>
      </w:r>
      <w:r>
        <w:rPr>
          <w:spacing w:val="-5"/>
          <w:sz w:val="24"/>
        </w:rPr>
        <w:t> </w:t>
      </w:r>
      <w:r>
        <w:rPr>
          <w:sz w:val="24"/>
        </w:rPr>
        <w:t>identità</w:t>
      </w:r>
      <w:r>
        <w:rPr>
          <w:spacing w:val="-4"/>
          <w:sz w:val="24"/>
        </w:rPr>
        <w:t> </w:t>
      </w:r>
      <w:r>
        <w:rPr>
          <w:sz w:val="24"/>
        </w:rPr>
        <w:t>in</w:t>
      </w:r>
      <w:r>
        <w:rPr>
          <w:spacing w:val="-3"/>
          <w:sz w:val="24"/>
        </w:rPr>
        <w:t> </w:t>
      </w:r>
      <w:r>
        <w:rPr>
          <w:sz w:val="24"/>
        </w:rPr>
        <w:t>corso</w:t>
      </w:r>
      <w:r>
        <w:rPr>
          <w:spacing w:val="-7"/>
          <w:sz w:val="24"/>
        </w:rPr>
        <w:t> </w:t>
      </w:r>
      <w:r>
        <w:rPr>
          <w:sz w:val="24"/>
        </w:rPr>
        <w:t>di</w:t>
      </w:r>
      <w:r>
        <w:rPr>
          <w:spacing w:val="-2"/>
          <w:sz w:val="24"/>
        </w:rPr>
        <w:t> validità</w:t>
      </w:r>
    </w:p>
    <w:p>
      <w:pPr>
        <w:pStyle w:val="ListParagraph"/>
        <w:numPr>
          <w:ilvl w:val="0"/>
          <w:numId w:val="2"/>
        </w:numPr>
        <w:tabs>
          <w:tab w:pos="1865" w:val="left" w:leader="none"/>
        </w:tabs>
        <w:spacing w:line="273" w:lineRule="auto" w:before="42" w:after="0"/>
        <w:ind w:left="1174" w:right="1135" w:firstLine="0"/>
        <w:jc w:val="left"/>
        <w:rPr>
          <w:sz w:val="24"/>
        </w:rPr>
      </w:pPr>
      <w:r>
        <w:rPr>
          <w:sz w:val="24"/>
        </w:rPr>
        <w:t>Attestazione</w:t>
      </w:r>
      <w:r>
        <w:rPr>
          <w:spacing w:val="-6"/>
          <w:sz w:val="24"/>
        </w:rPr>
        <w:t> </w:t>
      </w:r>
      <w:r>
        <w:rPr>
          <w:sz w:val="24"/>
        </w:rPr>
        <w:t>ISEE</w:t>
      </w:r>
      <w:r>
        <w:rPr>
          <w:spacing w:val="-7"/>
          <w:sz w:val="24"/>
        </w:rPr>
        <w:t> </w:t>
      </w:r>
      <w:r>
        <w:rPr>
          <w:sz w:val="24"/>
        </w:rPr>
        <w:t>valida</w:t>
      </w:r>
      <w:r>
        <w:rPr>
          <w:spacing w:val="-7"/>
          <w:sz w:val="24"/>
        </w:rPr>
        <w:t> </w:t>
      </w:r>
      <w:r>
        <w:rPr>
          <w:sz w:val="24"/>
        </w:rPr>
        <w:t>per</w:t>
      </w:r>
      <w:r>
        <w:rPr>
          <w:spacing w:val="-8"/>
          <w:sz w:val="24"/>
        </w:rPr>
        <w:t> </w:t>
      </w:r>
      <w:r>
        <w:rPr>
          <w:sz w:val="24"/>
        </w:rPr>
        <w:t>le</w:t>
      </w:r>
      <w:r>
        <w:rPr>
          <w:spacing w:val="-8"/>
          <w:sz w:val="24"/>
        </w:rPr>
        <w:t> </w:t>
      </w:r>
      <w:r>
        <w:rPr>
          <w:sz w:val="24"/>
        </w:rPr>
        <w:t>prestazioni</w:t>
      </w:r>
      <w:r>
        <w:rPr>
          <w:spacing w:val="-4"/>
          <w:sz w:val="24"/>
        </w:rPr>
        <w:t> </w:t>
      </w:r>
      <w:r>
        <w:rPr>
          <w:sz w:val="24"/>
        </w:rPr>
        <w:t>agevolate</w:t>
      </w:r>
      <w:r>
        <w:rPr>
          <w:spacing w:val="-9"/>
          <w:sz w:val="24"/>
        </w:rPr>
        <w:t> </w:t>
      </w:r>
      <w:r>
        <w:rPr>
          <w:sz w:val="24"/>
        </w:rPr>
        <w:t>per</w:t>
      </w:r>
      <w:r>
        <w:rPr>
          <w:spacing w:val="-8"/>
          <w:sz w:val="24"/>
        </w:rPr>
        <w:t> </w:t>
      </w:r>
      <w:r>
        <w:rPr>
          <w:sz w:val="24"/>
        </w:rPr>
        <w:t>il</w:t>
      </w:r>
      <w:r>
        <w:rPr>
          <w:spacing w:val="-9"/>
          <w:sz w:val="24"/>
        </w:rPr>
        <w:t> </w:t>
      </w:r>
      <w:r>
        <w:rPr>
          <w:sz w:val="24"/>
        </w:rPr>
        <w:t>diritto</w:t>
      </w:r>
      <w:r>
        <w:rPr>
          <w:spacing w:val="-8"/>
          <w:sz w:val="24"/>
        </w:rPr>
        <w:t> </w:t>
      </w:r>
      <w:r>
        <w:rPr>
          <w:sz w:val="24"/>
        </w:rPr>
        <w:t>allo</w:t>
      </w:r>
      <w:r>
        <w:rPr>
          <w:spacing w:val="-9"/>
          <w:sz w:val="24"/>
        </w:rPr>
        <w:t> </w:t>
      </w:r>
      <w:r>
        <w:rPr>
          <w:sz w:val="24"/>
        </w:rPr>
        <w:t>studio universitario con indicatore ISPE</w:t>
      </w:r>
    </w:p>
    <w:p>
      <w:pPr>
        <w:pStyle w:val="ListParagraph"/>
        <w:numPr>
          <w:ilvl w:val="0"/>
          <w:numId w:val="2"/>
        </w:numPr>
        <w:tabs>
          <w:tab w:pos="1865" w:val="left" w:leader="none"/>
        </w:tabs>
        <w:spacing w:line="273" w:lineRule="auto" w:before="0" w:after="0"/>
        <w:ind w:left="1174" w:right="863" w:firstLine="0"/>
        <w:jc w:val="left"/>
        <w:rPr>
          <w:sz w:val="24"/>
        </w:rPr>
      </w:pPr>
      <w:r>
        <w:rPr>
          <w:sz w:val="24"/>
        </w:rPr>
        <w:t>Eventuale</w:t>
      </w:r>
      <w:r>
        <w:rPr>
          <w:spacing w:val="-5"/>
          <w:sz w:val="24"/>
        </w:rPr>
        <w:t> </w:t>
      </w:r>
      <w:r>
        <w:rPr>
          <w:sz w:val="24"/>
        </w:rPr>
        <w:t>documentazione</w:t>
      </w:r>
      <w:r>
        <w:rPr>
          <w:spacing w:val="-4"/>
          <w:sz w:val="24"/>
        </w:rPr>
        <w:t> </w:t>
      </w:r>
      <w:r>
        <w:rPr>
          <w:sz w:val="24"/>
        </w:rPr>
        <w:t>attestante</w:t>
      </w:r>
      <w:r>
        <w:rPr>
          <w:spacing w:val="-4"/>
          <w:sz w:val="24"/>
        </w:rPr>
        <w:t> </w:t>
      </w:r>
      <w:r>
        <w:rPr>
          <w:sz w:val="24"/>
        </w:rPr>
        <w:t>i</w:t>
      </w:r>
      <w:r>
        <w:rPr>
          <w:spacing w:val="-4"/>
          <w:sz w:val="24"/>
        </w:rPr>
        <w:t> </w:t>
      </w:r>
      <w:r>
        <w:rPr>
          <w:sz w:val="24"/>
        </w:rPr>
        <w:t>redditi</w:t>
      </w:r>
      <w:r>
        <w:rPr>
          <w:spacing w:val="-4"/>
          <w:sz w:val="24"/>
        </w:rPr>
        <w:t> </w:t>
      </w:r>
      <w:r>
        <w:rPr>
          <w:sz w:val="24"/>
        </w:rPr>
        <w:t>e</w:t>
      </w:r>
      <w:r>
        <w:rPr>
          <w:spacing w:val="-4"/>
          <w:sz w:val="24"/>
        </w:rPr>
        <w:t> </w:t>
      </w:r>
      <w:r>
        <w:rPr>
          <w:sz w:val="24"/>
        </w:rPr>
        <w:t>i</w:t>
      </w:r>
      <w:r>
        <w:rPr>
          <w:spacing w:val="-4"/>
          <w:sz w:val="24"/>
        </w:rPr>
        <w:t> </w:t>
      </w:r>
      <w:r>
        <w:rPr>
          <w:sz w:val="24"/>
        </w:rPr>
        <w:t>patrimoni</w:t>
      </w:r>
      <w:r>
        <w:rPr>
          <w:spacing w:val="-4"/>
          <w:sz w:val="24"/>
        </w:rPr>
        <w:t> </w:t>
      </w:r>
      <w:r>
        <w:rPr>
          <w:sz w:val="24"/>
        </w:rPr>
        <w:t>prodotti</w:t>
      </w:r>
      <w:r>
        <w:rPr>
          <w:spacing w:val="-4"/>
          <w:sz w:val="24"/>
        </w:rPr>
        <w:t> </w:t>
      </w:r>
      <w:r>
        <w:rPr>
          <w:sz w:val="24"/>
        </w:rPr>
        <w:t>e</w:t>
      </w:r>
      <w:r>
        <w:rPr>
          <w:spacing w:val="-4"/>
          <w:sz w:val="24"/>
        </w:rPr>
        <w:t> </w:t>
      </w:r>
      <w:r>
        <w:rPr>
          <w:sz w:val="24"/>
        </w:rPr>
        <w:t>posseduti all’estero, come da art. 13 del bando in oggetto</w:t>
      </w:r>
    </w:p>
    <w:p>
      <w:pPr>
        <w:pStyle w:val="ListParagraph"/>
        <w:numPr>
          <w:ilvl w:val="0"/>
          <w:numId w:val="2"/>
        </w:numPr>
        <w:tabs>
          <w:tab w:pos="1865" w:val="left" w:leader="none"/>
        </w:tabs>
        <w:spacing w:line="240" w:lineRule="auto" w:before="3" w:after="0"/>
        <w:ind w:left="1865" w:right="0" w:hanging="691"/>
        <w:jc w:val="left"/>
        <w:rPr>
          <w:sz w:val="24"/>
        </w:rPr>
      </w:pPr>
      <w:r>
        <w:rPr>
          <w:sz w:val="24"/>
        </w:rPr>
        <w:t>Eventuale</w:t>
      </w:r>
      <w:r>
        <w:rPr>
          <w:spacing w:val="-5"/>
          <w:sz w:val="24"/>
        </w:rPr>
        <w:t> </w:t>
      </w:r>
      <w:r>
        <w:rPr>
          <w:sz w:val="24"/>
        </w:rPr>
        <w:t>verbale</w:t>
      </w:r>
      <w:r>
        <w:rPr>
          <w:spacing w:val="-4"/>
          <w:sz w:val="24"/>
        </w:rPr>
        <w:t> </w:t>
      </w:r>
      <w:r>
        <w:rPr>
          <w:sz w:val="24"/>
        </w:rPr>
        <w:t>di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invalidità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65"/>
      </w:pPr>
    </w:p>
    <w:p>
      <w:pPr>
        <w:pStyle w:val="BodyText"/>
        <w:tabs>
          <w:tab w:pos="2323" w:val="left" w:leader="none"/>
        </w:tabs>
        <w:ind w:left="564"/>
      </w:pPr>
      <w:r>
        <w:rPr/>
        <w:t>Data </w:t>
      </w:r>
      <w:r>
        <w:rPr>
          <w:u w:val="single"/>
        </w:rPr>
        <w:tab/>
      </w:r>
    </w:p>
    <w:p>
      <w:pPr>
        <w:pStyle w:val="BodyText"/>
        <w:spacing w:before="58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4872354</wp:posOffset>
                </wp:positionH>
                <wp:positionV relativeFrom="paragraph">
                  <wp:posOffset>198728</wp:posOffset>
                </wp:positionV>
                <wp:extent cx="1579245" cy="1270"/>
                <wp:effectExtent l="0" t="0" r="0" b="0"/>
                <wp:wrapTopAndBottom/>
                <wp:docPr id="13" name="Graphic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Graphic 13"/>
                      <wps:cNvSpPr/>
                      <wps:spPr>
                        <a:xfrm>
                          <a:off x="0" y="0"/>
                          <a:ext cx="15792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79245" h="0">
                              <a:moveTo>
                                <a:pt x="0" y="0"/>
                              </a:moveTo>
                              <a:lnTo>
                                <a:pt x="1579245" y="0"/>
                              </a:lnTo>
                            </a:path>
                          </a:pathLst>
                        </a:custGeom>
                        <a:ln w="64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3.649994pt;margin-top:15.64793pt;width:124.35pt;height:.1pt;mso-position-horizontal-relative:page;mso-position-vertical-relative:paragraph;z-index:-15725568;mso-wrap-distance-left:0;mso-wrap-distance-right:0" id="docshape8" coordorigin="7673,313" coordsize="2487,0" path="m7673,313l10160,313e" filled="false" stroked="true" strokeweight=".507870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43"/>
        <w:ind w:right="1809"/>
        <w:jc w:val="right"/>
      </w:pPr>
      <w:r>
        <w:rPr>
          <w:spacing w:val="-2"/>
        </w:rPr>
        <w:t>Firma</w:t>
      </w:r>
    </w:p>
    <w:sectPr>
      <w:pgSz w:w="11900" w:h="16860"/>
      <w:pgMar w:header="708" w:footer="1568" w:top="1760" w:bottom="1760" w:left="708" w:right="85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  <w:font w:name="Symbol">
    <w:altName w:val="Symbol"/>
    <w:charset w:val="2"/>
    <w:family w:val="decorative"/>
    <w:pitch w:val="variable"/>
  </w:font>
  <w:font w:name="Wingdings">
    <w:altName w:val="Wingdings"/>
    <w:charset w:val="2"/>
    <w:family w:val="decorative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488512">
          <wp:simplePos x="0" y="0"/>
          <wp:positionH relativeFrom="page">
            <wp:posOffset>524509</wp:posOffset>
          </wp:positionH>
          <wp:positionV relativeFrom="page">
            <wp:posOffset>9532645</wp:posOffset>
          </wp:positionV>
          <wp:extent cx="6119495" cy="419074"/>
          <wp:effectExtent l="0" t="0" r="0" b="0"/>
          <wp:wrapNone/>
          <wp:docPr id="6" name="Image 6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6" name="Image 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119495" cy="41907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89024">
              <wp:simplePos x="0" y="0"/>
              <wp:positionH relativeFrom="page">
                <wp:posOffset>3386454</wp:posOffset>
              </wp:positionH>
              <wp:positionV relativeFrom="page">
                <wp:posOffset>10142931</wp:posOffset>
              </wp:positionV>
              <wp:extent cx="608965" cy="165735"/>
              <wp:effectExtent l="0" t="0" r="0" b="0"/>
              <wp:wrapNone/>
              <wp:docPr id="7" name="Textbox 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" name="Textbox 7"/>
                    <wps:cNvSpPr txBox="1"/>
                    <wps:spPr>
                      <a:xfrm>
                        <a:off x="0" y="0"/>
                        <a:ext cx="6089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2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z w:val="22"/>
                            </w:rPr>
                            <w:t>Pag.</w:t>
                          </w:r>
                          <w:r>
                            <w:rPr>
                              <w:rFonts w:ascii="Calibri"/>
                              <w:spacing w:val="-1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Calibri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z w:val="22"/>
                            </w:rPr>
                            <w:t>2</w:t>
                          </w:r>
                          <w:r>
                            <w:rPr>
                              <w:rFonts w:ascii="Calibri"/>
                              <w:sz w:val="22"/>
                            </w:rPr>
                            <w:fldChar w:fldCharType="end"/>
                          </w:r>
                          <w:r>
                            <w:rPr>
                              <w:rFonts w:ascii="Calibri"/>
                              <w:spacing w:val="-2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Calibri"/>
                              <w:sz w:val="22"/>
                            </w:rPr>
                            <w:t>di </w:t>
                          </w: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instrText> NUMPAGES </w:instrText>
                          </w: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t>4</w:t>
                          </w: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66.649994pt;margin-top:798.656006pt;width:47.95pt;height:13.05pt;mso-position-horizontal-relative:page;mso-position-vertical-relative:page;z-index:-15827456" type="#_x0000_t202" id="docshape3" filled="false" stroked="false">
              <v:textbox inset="0,0,0,0">
                <w:txbxContent>
                  <w:p>
                    <w:pPr>
                      <w:spacing w:line="245" w:lineRule="exact" w:before="0"/>
                      <w:ind w:left="2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z w:val="22"/>
                      </w:rPr>
                      <w:t>Pag.</w:t>
                    </w:r>
                    <w:r>
                      <w:rPr>
                        <w:rFonts w:ascii="Calibri"/>
                        <w:spacing w:val="-1"/>
                        <w:sz w:val="22"/>
                      </w:rPr>
                      <w:t> </w:t>
                    </w:r>
                    <w:r>
                      <w:rPr>
                        <w:rFonts w:ascii="Calibri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z w:val="22"/>
                      </w:rPr>
                      <w:t>2</w:t>
                    </w:r>
                    <w:r>
                      <w:rPr>
                        <w:rFonts w:ascii="Calibri"/>
                        <w:sz w:val="22"/>
                      </w:rPr>
                      <w:fldChar w:fldCharType="end"/>
                    </w:r>
                    <w:r>
                      <w:rPr>
                        <w:rFonts w:ascii="Calibri"/>
                        <w:spacing w:val="-2"/>
                        <w:sz w:val="22"/>
                      </w:rPr>
                      <w:t> </w:t>
                    </w:r>
                    <w:r>
                      <w:rPr>
                        <w:rFonts w:ascii="Calibri"/>
                        <w:sz w:val="22"/>
                      </w:rPr>
                      <w:t>di </w:t>
                    </w:r>
                    <w:r>
                      <w:rPr>
                        <w:rFonts w:ascii="Calibri"/>
                        <w:spacing w:val="-10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  <w:sz w:val="22"/>
                      </w:rPr>
                      <w:instrText> NUMPAGES </w:instrText>
                    </w:r>
                    <w:r>
                      <w:rPr>
                        <w:rFonts w:ascii="Calibri"/>
                        <w:spacing w:val="-10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  <w:sz w:val="22"/>
                      </w:rPr>
                      <w:t>4</w:t>
                    </w:r>
                    <w:r>
                      <w:rPr>
                        <w:rFonts w:ascii="Calibri"/>
                        <w:spacing w:val="-10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86976">
              <wp:simplePos x="0" y="0"/>
              <wp:positionH relativeFrom="page">
                <wp:posOffset>5650229</wp:posOffset>
              </wp:positionH>
              <wp:positionV relativeFrom="page">
                <wp:posOffset>368553</wp:posOffset>
              </wp:positionV>
              <wp:extent cx="1511935" cy="54864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511935" cy="548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20" w:right="18" w:firstLine="345"/>
                            <w:jc w:val="right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PNRR</w:t>
                          </w:r>
                          <w:r>
                            <w:rPr>
                              <w:spacing w:val="-12"/>
                              <w:sz w:val="18"/>
                            </w:rPr>
                            <w:t> </w:t>
                          </w:r>
                          <w:r>
                            <w:rPr>
                              <w:sz w:val="18"/>
                            </w:rPr>
                            <w:t>Next</w:t>
                          </w:r>
                          <w:r>
                            <w:rPr>
                              <w:spacing w:val="-11"/>
                              <w:sz w:val="18"/>
                            </w:rPr>
                            <w:t> </w:t>
                          </w:r>
                          <w:r>
                            <w:rPr>
                              <w:sz w:val="18"/>
                            </w:rPr>
                            <w:t>Generation</w:t>
                          </w:r>
                          <w:r>
                            <w:rPr>
                              <w:spacing w:val="-11"/>
                              <w:sz w:val="18"/>
                            </w:rPr>
                            <w:t> </w:t>
                          </w:r>
                          <w:r>
                            <w:rPr>
                              <w:sz w:val="18"/>
                            </w:rPr>
                            <w:t>UE Potenziamento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> </w:t>
                          </w:r>
                          <w:r>
                            <w:rPr>
                              <w:sz w:val="18"/>
                            </w:rPr>
                            <w:t>offerta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 formativa</w:t>
                          </w:r>
                        </w:p>
                        <w:p>
                          <w:pPr>
                            <w:spacing w:line="206" w:lineRule="exact" w:before="0"/>
                            <w:ind w:left="0" w:right="18" w:firstLine="0"/>
                            <w:jc w:val="right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Borse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> </w:t>
                          </w:r>
                          <w:r>
                            <w:rPr>
                              <w:sz w:val="18"/>
                            </w:rPr>
                            <w:t>di</w:t>
                          </w:r>
                          <w:r>
                            <w:rPr>
                              <w:spacing w:val="1"/>
                              <w:sz w:val="18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studio</w:t>
                          </w:r>
                        </w:p>
                        <w:p>
                          <w:pPr>
                            <w:spacing w:before="4"/>
                            <w:ind w:left="0" w:right="20" w:firstLine="0"/>
                            <w:jc w:val="right"/>
                            <w:rPr>
                              <w:sz w:val="18"/>
                            </w:rPr>
                          </w:pPr>
                          <w:r>
                            <w:rPr>
                              <w:spacing w:val="-4"/>
                              <w:sz w:val="18"/>
                            </w:rPr>
                            <w:t>BANDO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444.899994pt;margin-top:29.019981pt;width:119.05pt;height:43.2pt;mso-position-horizontal-relative:page;mso-position-vertical-relative:page;z-index:-15829504" type="#_x0000_t202" id="docshape1" filled="false" stroked="false">
              <v:textbox inset="0,0,0,0">
                <w:txbxContent>
                  <w:p>
                    <w:pPr>
                      <w:spacing w:before="12"/>
                      <w:ind w:left="20" w:right="18" w:firstLine="345"/>
                      <w:jc w:val="righ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PNRR</w:t>
                    </w:r>
                    <w:r>
                      <w:rPr>
                        <w:spacing w:val="-12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Next</w:t>
                    </w:r>
                    <w:r>
                      <w:rPr>
                        <w:spacing w:val="-1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Generation</w:t>
                    </w:r>
                    <w:r>
                      <w:rPr>
                        <w:spacing w:val="-1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UE Potenziamento</w:t>
                    </w:r>
                    <w:r>
                      <w:rPr>
                        <w:spacing w:val="-3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offerta</w:t>
                    </w:r>
                    <w:r>
                      <w:rPr>
                        <w:spacing w:val="-2"/>
                        <w:sz w:val="18"/>
                      </w:rPr>
                      <w:t> formativa</w:t>
                    </w:r>
                  </w:p>
                  <w:p>
                    <w:pPr>
                      <w:spacing w:line="206" w:lineRule="exact" w:before="0"/>
                      <w:ind w:left="0" w:right="18" w:firstLine="0"/>
                      <w:jc w:val="righ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Borse</w:t>
                    </w:r>
                    <w:r>
                      <w:rPr>
                        <w:spacing w:val="-3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di</w:t>
                    </w:r>
                    <w:r>
                      <w:rPr>
                        <w:spacing w:val="1"/>
                        <w:sz w:val="18"/>
                      </w:rPr>
                      <w:t> </w:t>
                    </w:r>
                    <w:r>
                      <w:rPr>
                        <w:spacing w:val="-2"/>
                        <w:sz w:val="18"/>
                      </w:rPr>
                      <w:t>studio</w:t>
                    </w:r>
                  </w:p>
                  <w:p>
                    <w:pPr>
                      <w:spacing w:before="4"/>
                      <w:ind w:left="0" w:right="20" w:firstLine="0"/>
                      <w:jc w:val="right"/>
                      <w:rPr>
                        <w:sz w:val="18"/>
                      </w:rPr>
                    </w:pPr>
                    <w:r>
                      <w:rPr>
                        <w:spacing w:val="-4"/>
                        <w:sz w:val="18"/>
                      </w:rPr>
                      <w:t>BANDO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487488">
          <wp:simplePos x="0" y="0"/>
          <wp:positionH relativeFrom="page">
            <wp:posOffset>360045</wp:posOffset>
          </wp:positionH>
          <wp:positionV relativeFrom="page">
            <wp:posOffset>449580</wp:posOffset>
          </wp:positionV>
          <wp:extent cx="1066977" cy="674370"/>
          <wp:effectExtent l="0" t="0" r="0" b="0"/>
          <wp:wrapNone/>
          <wp:docPr id="4" name="Image 4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4" name="Image 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66977" cy="6743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88000">
              <wp:simplePos x="0" y="0"/>
              <wp:positionH relativeFrom="page">
                <wp:posOffset>5650229</wp:posOffset>
              </wp:positionH>
              <wp:positionV relativeFrom="page">
                <wp:posOffset>493521</wp:posOffset>
              </wp:positionV>
              <wp:extent cx="1511935" cy="551815"/>
              <wp:effectExtent l="0" t="0" r="0" b="0"/>
              <wp:wrapNone/>
              <wp:docPr id="5" name="Textbox 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" name="Textbox 5"/>
                    <wps:cNvSpPr txBox="1"/>
                    <wps:spPr>
                      <a:xfrm>
                        <a:off x="0" y="0"/>
                        <a:ext cx="1511935" cy="5518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20" w:right="18" w:firstLine="345"/>
                            <w:jc w:val="right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PNRR</w:t>
                          </w:r>
                          <w:r>
                            <w:rPr>
                              <w:spacing w:val="-12"/>
                              <w:sz w:val="18"/>
                            </w:rPr>
                            <w:t> </w:t>
                          </w:r>
                          <w:r>
                            <w:rPr>
                              <w:sz w:val="18"/>
                            </w:rPr>
                            <w:t>Next</w:t>
                          </w:r>
                          <w:r>
                            <w:rPr>
                              <w:spacing w:val="-11"/>
                              <w:sz w:val="18"/>
                            </w:rPr>
                            <w:t> </w:t>
                          </w:r>
                          <w:r>
                            <w:rPr>
                              <w:sz w:val="18"/>
                            </w:rPr>
                            <w:t>Generation</w:t>
                          </w:r>
                          <w:r>
                            <w:rPr>
                              <w:spacing w:val="-11"/>
                              <w:sz w:val="18"/>
                            </w:rPr>
                            <w:t> </w:t>
                          </w:r>
                          <w:r>
                            <w:rPr>
                              <w:sz w:val="18"/>
                            </w:rPr>
                            <w:t>UE Potenziamento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> </w:t>
                          </w:r>
                          <w:r>
                            <w:rPr>
                              <w:sz w:val="18"/>
                            </w:rPr>
                            <w:t>offerta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 formativa</w:t>
                          </w:r>
                        </w:p>
                        <w:p>
                          <w:pPr>
                            <w:spacing w:line="206" w:lineRule="exact" w:before="0"/>
                            <w:ind w:left="0" w:right="18" w:firstLine="0"/>
                            <w:jc w:val="right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Borse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> </w:t>
                          </w:r>
                          <w:r>
                            <w:rPr>
                              <w:sz w:val="18"/>
                            </w:rPr>
                            <w:t>di</w:t>
                          </w:r>
                          <w:r>
                            <w:rPr>
                              <w:spacing w:val="1"/>
                              <w:sz w:val="18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studio</w:t>
                          </w:r>
                        </w:p>
                        <w:p>
                          <w:pPr>
                            <w:spacing w:before="9"/>
                            <w:ind w:left="0" w:right="20" w:firstLine="0"/>
                            <w:jc w:val="right"/>
                            <w:rPr>
                              <w:sz w:val="18"/>
                            </w:rPr>
                          </w:pPr>
                          <w:r>
                            <w:rPr>
                              <w:spacing w:val="-4"/>
                              <w:sz w:val="18"/>
                            </w:rPr>
                            <w:t>BANDO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44.899994pt;margin-top:38.859982pt;width:119.05pt;height:43.45pt;mso-position-horizontal-relative:page;mso-position-vertical-relative:page;z-index:-15828480" type="#_x0000_t202" id="docshape2" filled="false" stroked="false">
              <v:textbox inset="0,0,0,0">
                <w:txbxContent>
                  <w:p>
                    <w:pPr>
                      <w:spacing w:before="12"/>
                      <w:ind w:left="20" w:right="18" w:firstLine="345"/>
                      <w:jc w:val="righ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PNRR</w:t>
                    </w:r>
                    <w:r>
                      <w:rPr>
                        <w:spacing w:val="-12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Next</w:t>
                    </w:r>
                    <w:r>
                      <w:rPr>
                        <w:spacing w:val="-1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Generation</w:t>
                    </w:r>
                    <w:r>
                      <w:rPr>
                        <w:spacing w:val="-1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UE Potenziamento</w:t>
                    </w:r>
                    <w:r>
                      <w:rPr>
                        <w:spacing w:val="-3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offerta</w:t>
                    </w:r>
                    <w:r>
                      <w:rPr>
                        <w:spacing w:val="-2"/>
                        <w:sz w:val="18"/>
                      </w:rPr>
                      <w:t> formativa</w:t>
                    </w:r>
                  </w:p>
                  <w:p>
                    <w:pPr>
                      <w:spacing w:line="206" w:lineRule="exact" w:before="0"/>
                      <w:ind w:left="0" w:right="18" w:firstLine="0"/>
                      <w:jc w:val="righ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Borse</w:t>
                    </w:r>
                    <w:r>
                      <w:rPr>
                        <w:spacing w:val="-3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di</w:t>
                    </w:r>
                    <w:r>
                      <w:rPr>
                        <w:spacing w:val="1"/>
                        <w:sz w:val="18"/>
                      </w:rPr>
                      <w:t> </w:t>
                    </w:r>
                    <w:r>
                      <w:rPr>
                        <w:spacing w:val="-2"/>
                        <w:sz w:val="18"/>
                      </w:rPr>
                      <w:t>studio</w:t>
                    </w:r>
                  </w:p>
                  <w:p>
                    <w:pPr>
                      <w:spacing w:before="9"/>
                      <w:ind w:left="0" w:right="20" w:firstLine="0"/>
                      <w:jc w:val="right"/>
                      <w:rPr>
                        <w:sz w:val="18"/>
                      </w:rPr>
                    </w:pPr>
                    <w:r>
                      <w:rPr>
                        <w:spacing w:val="-4"/>
                        <w:sz w:val="18"/>
                      </w:rPr>
                      <w:t>BANDO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"/>
      <w:lvlJc w:val="left"/>
      <w:pPr>
        <w:ind w:left="1174" w:hanging="692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>
      <w:start w:val="0"/>
      <w:numFmt w:val="bullet"/>
      <w:lvlText w:val="•"/>
      <w:lvlJc w:val="left"/>
      <w:pPr>
        <w:ind w:left="2096" w:hanging="692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3012" w:hanging="692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928" w:hanging="692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844" w:hanging="692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760" w:hanging="692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676" w:hanging="692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7592" w:hanging="692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8508" w:hanging="692"/>
      </w:pPr>
      <w:rPr>
        <w:rFonts w:hint="default"/>
        <w:lang w:val="it-IT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1049" w:hanging="228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92"/>
        <w:sz w:val="24"/>
        <w:szCs w:val="24"/>
        <w:lang w:val="it-IT" w:eastAsia="en-US" w:bidi="ar-SA"/>
      </w:rPr>
    </w:lvl>
    <w:lvl w:ilvl="1">
      <w:start w:val="0"/>
      <w:numFmt w:val="bullet"/>
      <w:lvlText w:val=""/>
      <w:lvlJc w:val="left"/>
      <w:pPr>
        <w:ind w:left="1646" w:hanging="795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>
      <w:start w:val="0"/>
      <w:numFmt w:val="bullet"/>
      <w:lvlText w:val="•"/>
      <w:lvlJc w:val="left"/>
      <w:pPr>
        <w:ind w:left="1900" w:hanging="795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2955" w:hanging="795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010" w:hanging="795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065" w:hanging="795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120" w:hanging="795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7175" w:hanging="795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8230" w:hanging="795"/>
      </w:pPr>
      <w:rPr>
        <w:rFonts w:hint="default"/>
        <w:lang w:val="it-IT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it-IT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it-IT" w:eastAsia="en-US" w:bidi="ar-SA"/>
    </w:rPr>
  </w:style>
  <w:style w:styleId="ListParagraph" w:type="paragraph">
    <w:name w:val="List Paragraph"/>
    <w:basedOn w:val="Normal"/>
    <w:uiPriority w:val="1"/>
    <w:qFormat/>
    <w:pPr>
      <w:ind w:left="1646" w:hanging="228"/>
    </w:pPr>
    <w:rPr>
      <w:rFonts w:ascii="Times New Roman" w:hAnsi="Times New Roman" w:eastAsia="Times New Roman" w:cs="Times New Roman"/>
      <w:lang w:val="it-I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it-I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image" Target="media/image1.png"/><Relationship Id="rId7" Type="http://schemas.openxmlformats.org/officeDocument/2006/relationships/image" Target="media/image2.jpeg"/><Relationship Id="rId8" Type="http://schemas.openxmlformats.org/officeDocument/2006/relationships/header" Target="header2.xml"/><Relationship Id="rId9" Type="http://schemas.openxmlformats.org/officeDocument/2006/relationships/footer" Target="footer1.xml"/><Relationship Id="rId10" Type="http://schemas.openxmlformats.org/officeDocument/2006/relationships/image" Target="media/image3.png"/><Relationship Id="rId11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2.jpeg"/></Relationships>
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Gianfranco Lolli</dc:creator>
  <dc:title>INDICE</dc:title>
  <dcterms:created xsi:type="dcterms:W3CDTF">2026-03-02T14:07:37Z</dcterms:created>
  <dcterms:modified xsi:type="dcterms:W3CDTF">2026-03-02T14:07:37Z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2026-03-02T00:00:00Z</vt:filetime>
  </property>
  <property fmtid="{D5CDD505-2E9C-101B-9397-08002B2CF9AE}" pid="5" name="Producer">
    <vt:lpwstr>Microsoft® Word 2016</vt:lpwstr>
  </property>
</Properties>
</file>