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366C0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1559AF8A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2CB0082B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78361496" w14:textId="77777777" w:rsidR="006F6BE6" w:rsidRPr="000B7EC7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1502950F" w14:textId="77777777" w:rsidR="008F39F2" w:rsidRPr="000B7EC7" w:rsidRDefault="008F39F2" w:rsidP="0055486C">
      <w:pPr>
        <w:pStyle w:val="Titolo"/>
        <w:spacing w:line="276" w:lineRule="auto"/>
        <w:ind w:left="0" w:righ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9BC6014" w14:textId="77777777" w:rsidR="00515896" w:rsidRPr="000B7EC7" w:rsidRDefault="00515896" w:rsidP="008F39F2">
      <w:pPr>
        <w:pStyle w:val="Titolo"/>
        <w:spacing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5F1991ED" w14:textId="77777777" w:rsidR="00515896" w:rsidRPr="000B7EC7" w:rsidRDefault="00515896" w:rsidP="008F39F2">
      <w:pPr>
        <w:pStyle w:val="Titolo"/>
        <w:spacing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</w:p>
    <w:p w14:paraId="2AE7191C" w14:textId="77777777" w:rsidR="006F6BE6" w:rsidRPr="00CB094F" w:rsidRDefault="00BF5FBF" w:rsidP="008F39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>Bando</w:t>
      </w:r>
      <w:r w:rsidRPr="00CB094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B094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concorso</w:t>
      </w:r>
      <w:r w:rsidRPr="00CB094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CB094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pacing w:val="-5"/>
          <w:sz w:val="24"/>
          <w:szCs w:val="24"/>
        </w:rPr>
        <w:t>la</w:t>
      </w:r>
    </w:p>
    <w:p w14:paraId="7EBB03EF" w14:textId="77777777" w:rsidR="00752AEA" w:rsidRPr="00CB094F" w:rsidRDefault="00BF5FBF" w:rsidP="008F39F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>ASSEGNAZIONE</w:t>
      </w:r>
      <w:r w:rsidRPr="00CB094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B094F"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BORSE</w:t>
      </w:r>
      <w:r w:rsidRPr="00CB094F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B094F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STUDIO</w:t>
      </w:r>
    </w:p>
    <w:p w14:paraId="6792F3F0" w14:textId="77777777" w:rsidR="006F6BE6" w:rsidRPr="00CB094F" w:rsidRDefault="00BF5FBF" w:rsidP="008F39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CB094F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IL</w:t>
      </w:r>
      <w:r w:rsidRPr="00CB094F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DIRITTO</w:t>
      </w:r>
      <w:r w:rsidRPr="00CB094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 xml:space="preserve">ALLO </w:t>
      </w:r>
      <w:r w:rsidRPr="00CB094F">
        <w:rPr>
          <w:rFonts w:ascii="Times New Roman" w:hAnsi="Times New Roman" w:cs="Times New Roman"/>
          <w:b/>
          <w:bCs/>
          <w:spacing w:val="-2"/>
          <w:sz w:val="24"/>
          <w:szCs w:val="24"/>
        </w:rPr>
        <w:t>STUDIO</w:t>
      </w:r>
    </w:p>
    <w:p w14:paraId="0BA531CE" w14:textId="77777777" w:rsidR="006F6BE6" w:rsidRPr="00CB094F" w:rsidRDefault="006F6BE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3193F82D" w14:textId="77777777" w:rsidR="00F354BA" w:rsidRPr="00CB094F" w:rsidRDefault="00F354BA" w:rsidP="00F354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 xml:space="preserve">Attuazione del progetto di potenziamento dell’offerta formativa della Fondazione ITS Academy Turismo Roma, finanziato a norma del Decreto del Ministero dell'Istruzione e del Merito 26.05.2023, n. 96 avente ad oggetto il "Riparto delle risorse per il potenziamento dell’offerta formativa degli Istituti Tecnologici Superiori ITS Academy nell’ambito della Missione 4 – Istruzione e Ricerca – Componente 1 – Potenziamento dell’offerta dei servizi di istruzione: dagli asili nido alle </w:t>
      </w:r>
      <w:proofErr w:type="spellStart"/>
      <w:r w:rsidRPr="00CB094F">
        <w:rPr>
          <w:rFonts w:ascii="Times New Roman" w:hAnsi="Times New Roman" w:cs="Times New Roman"/>
          <w:b/>
          <w:bCs/>
          <w:sz w:val="24"/>
          <w:szCs w:val="24"/>
        </w:rPr>
        <w:t>Universita'</w:t>
      </w:r>
      <w:proofErr w:type="spellEnd"/>
      <w:r w:rsidRPr="00CB094F">
        <w:rPr>
          <w:rFonts w:ascii="Times New Roman" w:hAnsi="Times New Roman" w:cs="Times New Roman"/>
          <w:b/>
          <w:bCs/>
          <w:sz w:val="24"/>
          <w:szCs w:val="24"/>
        </w:rPr>
        <w:t xml:space="preserve"> – Investimento 1.5 Sviluppo del sistema di formazione professionale terziaria (ITS) del Piano nazionale di ripresa e resilienza, finanziato dall’Unione europea – Next Generation EU.</w:t>
      </w:r>
    </w:p>
    <w:p w14:paraId="14A49C8F" w14:textId="77777777" w:rsidR="00F354BA" w:rsidRPr="00CB094F" w:rsidRDefault="00F354BA" w:rsidP="00F354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C57456" w14:textId="77777777" w:rsidR="00F354BA" w:rsidRPr="00CB094F" w:rsidRDefault="00F354BA" w:rsidP="00F354BA">
      <w:pPr>
        <w:rPr>
          <w:rFonts w:ascii="Times New Roman" w:hAnsi="Times New Roman" w:cs="Times New Roman"/>
          <w:b/>
          <w:bCs/>
          <w:color w:val="1E2328"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>CUP: C84D23001390006</w:t>
      </w:r>
    </w:p>
    <w:p w14:paraId="034E6149" w14:textId="77777777" w:rsidR="00515896" w:rsidRPr="00CB094F" w:rsidRDefault="0051589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669049C0" w14:textId="77777777" w:rsidR="00515896" w:rsidRPr="00CB094F" w:rsidRDefault="00515896" w:rsidP="008F39F2">
      <w:pPr>
        <w:pStyle w:val="Corpotesto"/>
        <w:spacing w:line="276" w:lineRule="auto"/>
        <w:ind w:left="0"/>
        <w:rPr>
          <w:rFonts w:ascii="Times New Roman" w:hAnsi="Times New Roman" w:cs="Times New Roman"/>
        </w:rPr>
      </w:pPr>
    </w:p>
    <w:p w14:paraId="1CA3DB11" w14:textId="7A65C530" w:rsidR="001920C0" w:rsidRPr="00CB094F" w:rsidRDefault="00BF5FBF" w:rsidP="008F39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Sostegno</w:t>
      </w:r>
      <w:r w:rsidRPr="00CB094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per</w:t>
      </w:r>
      <w:r w:rsidRPr="00CB094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la</w:t>
      </w:r>
      <w:r w:rsidRPr="00CB094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frequenza</w:t>
      </w:r>
      <w:r w:rsidRPr="00CB094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ai</w:t>
      </w:r>
      <w:r w:rsidRPr="00CB094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percorsi</w:t>
      </w:r>
      <w:r w:rsidRPr="00CB094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e</w:t>
      </w:r>
      <w:r w:rsidRPr="00CB094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lo</w:t>
      </w:r>
      <w:r w:rsidRPr="00CB094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svolgimento degli stage e de</w:t>
      </w:r>
      <w:r w:rsidR="001920C0" w:rsidRPr="00CB094F">
        <w:rPr>
          <w:rFonts w:ascii="Times New Roman" w:hAnsi="Times New Roman" w:cs="Times New Roman"/>
          <w:sz w:val="24"/>
          <w:szCs w:val="24"/>
        </w:rPr>
        <w:t xml:space="preserve">i </w:t>
      </w:r>
      <w:r w:rsidRPr="00CB094F">
        <w:rPr>
          <w:rFonts w:ascii="Times New Roman" w:hAnsi="Times New Roman" w:cs="Times New Roman"/>
          <w:sz w:val="24"/>
          <w:szCs w:val="24"/>
        </w:rPr>
        <w:t>tirocini formativi</w:t>
      </w:r>
      <w:r w:rsidR="001920C0" w:rsidRPr="00CB094F">
        <w:rPr>
          <w:rFonts w:ascii="Times New Roman" w:hAnsi="Times New Roman" w:cs="Times New Roman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 xml:space="preserve">anche all’estero </w:t>
      </w:r>
      <w:r w:rsidR="00322FD0" w:rsidRPr="00CB094F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322FD0" w:rsidRPr="00CB094F">
        <w:rPr>
          <w:rFonts w:ascii="Times New Roman" w:hAnsi="Times New Roman" w:cs="Times New Roman"/>
          <w:sz w:val="24"/>
          <w:szCs w:val="24"/>
        </w:rPr>
        <w:t>a.f</w:t>
      </w:r>
      <w:proofErr w:type="spellEnd"/>
      <w:r w:rsidR="00322FD0" w:rsidRPr="00CB094F">
        <w:rPr>
          <w:rFonts w:ascii="Times New Roman" w:hAnsi="Times New Roman" w:cs="Times New Roman"/>
          <w:sz w:val="24"/>
          <w:szCs w:val="24"/>
        </w:rPr>
        <w:t>. 2024/2025</w:t>
      </w:r>
    </w:p>
    <w:p w14:paraId="2DEA70D0" w14:textId="77777777" w:rsidR="00EB4BCB" w:rsidRPr="00CB094F" w:rsidRDefault="00EB4BCB" w:rsidP="008F39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A4973C" w14:textId="77777777" w:rsidR="001920C0" w:rsidRPr="00CB094F" w:rsidRDefault="00BF5FBF" w:rsidP="008F39F2">
      <w:pPr>
        <w:spacing w:line="276" w:lineRule="auto"/>
        <w:ind w:hanging="6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Biennio</w:t>
      </w:r>
      <w:r w:rsidRPr="00CB094F">
        <w:rPr>
          <w:rFonts w:ascii="Times New Roman" w:hAnsi="Times New Roman" w:cs="Times New Roman"/>
          <w:b/>
          <w:bCs/>
          <w:color w:val="000000" w:themeColor="text1"/>
          <w:spacing w:val="-2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2023/2025 </w:t>
      </w:r>
    </w:p>
    <w:p w14:paraId="1C08DFC3" w14:textId="5ED605AD" w:rsidR="006F6BE6" w:rsidRPr="00CB094F" w:rsidRDefault="00BF5FBF" w:rsidP="008F39F2">
      <w:pPr>
        <w:spacing w:line="276" w:lineRule="auto"/>
        <w:ind w:hanging="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Biennio</w:t>
      </w:r>
      <w:r w:rsidRPr="00CB094F">
        <w:rPr>
          <w:rFonts w:ascii="Times New Roman" w:hAnsi="Times New Roman" w:cs="Times New Roman"/>
          <w:b/>
          <w:bCs/>
          <w:color w:val="000000" w:themeColor="text1"/>
          <w:spacing w:val="-1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2024/2026</w:t>
      </w:r>
    </w:p>
    <w:p w14:paraId="1B7CF17E" w14:textId="77777777" w:rsidR="006F6BE6" w:rsidRPr="00CB094F" w:rsidRDefault="006F6BE6" w:rsidP="008F39F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6F6BE6" w:rsidRPr="00CB094F" w:rsidSect="005E03DC">
          <w:headerReference w:type="default" r:id="rId8"/>
          <w:footerReference w:type="even" r:id="rId9"/>
          <w:footerReference w:type="default" r:id="rId10"/>
          <w:type w:val="continuous"/>
          <w:pgSz w:w="11900" w:h="16860"/>
          <w:pgMar w:top="1872" w:right="1127" w:bottom="1540" w:left="1134" w:header="511" w:footer="14" w:gutter="0"/>
          <w:pgNumType w:start="1"/>
          <w:cols w:space="720"/>
        </w:sectPr>
      </w:pPr>
    </w:p>
    <w:p w14:paraId="4D824D17" w14:textId="77777777" w:rsidR="00F06BF2" w:rsidRPr="00CB094F" w:rsidRDefault="00F06BF2" w:rsidP="00F06BF2">
      <w:pPr>
        <w:spacing w:line="276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B094F">
        <w:rPr>
          <w:rFonts w:ascii="Times New Roman" w:hAnsi="Times New Roman" w:cs="Times New Roman"/>
          <w:i/>
          <w:sz w:val="24"/>
          <w:szCs w:val="24"/>
        </w:rPr>
        <w:lastRenderedPageBreak/>
        <w:t>ALLEGATO</w:t>
      </w:r>
      <w:r w:rsidRPr="00CB094F">
        <w:rPr>
          <w:rFonts w:ascii="Times New Roman" w:hAnsi="Times New Roman" w:cs="Times New Roman"/>
          <w:i/>
          <w:spacing w:val="-10"/>
          <w:sz w:val="24"/>
          <w:szCs w:val="24"/>
        </w:rPr>
        <w:t xml:space="preserve"> 1</w:t>
      </w:r>
    </w:p>
    <w:p w14:paraId="5FA85BB8" w14:textId="77777777" w:rsidR="00F06BF2" w:rsidRPr="00CB094F" w:rsidRDefault="00F06BF2" w:rsidP="00F06BF2">
      <w:pPr>
        <w:spacing w:before="22"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58D381C0" w14:textId="77777777" w:rsidR="00F06BF2" w:rsidRPr="00CB094F" w:rsidRDefault="00F06BF2" w:rsidP="00EF4AF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>Modulo</w:t>
      </w:r>
      <w:r w:rsidRPr="00CB094F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B094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candidatura</w:t>
      </w:r>
      <w:r w:rsidRPr="00CB094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alla</w:t>
      </w:r>
      <w:r w:rsidRPr="00CB094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selezione</w:t>
      </w:r>
      <w:r w:rsidRPr="00CB094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per</w:t>
      </w:r>
      <w:r w:rsidRPr="00CB094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l’assegnazione</w:t>
      </w:r>
      <w:r w:rsidRPr="00CB094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delle</w:t>
      </w:r>
      <w:r w:rsidRPr="00CB094F">
        <w:rPr>
          <w:rFonts w:ascii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borse</w:t>
      </w:r>
      <w:r w:rsidRPr="00CB094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B094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studio – </w:t>
      </w:r>
      <w:proofErr w:type="spellStart"/>
      <w:r w:rsidRPr="00CB094F">
        <w:rPr>
          <w:rFonts w:ascii="Times New Roman" w:hAnsi="Times New Roman" w:cs="Times New Roman"/>
          <w:b/>
          <w:bCs/>
          <w:spacing w:val="-2"/>
          <w:sz w:val="24"/>
          <w:szCs w:val="24"/>
        </w:rPr>
        <w:t>a.f</w:t>
      </w:r>
      <w:proofErr w:type="spellEnd"/>
      <w:r w:rsidRPr="00CB094F">
        <w:rPr>
          <w:rFonts w:ascii="Times New Roman" w:hAnsi="Times New Roman" w:cs="Times New Roman"/>
          <w:b/>
          <w:bCs/>
          <w:spacing w:val="-2"/>
          <w:sz w:val="24"/>
          <w:szCs w:val="24"/>
        </w:rPr>
        <w:t>. 2024/2025</w:t>
      </w:r>
    </w:p>
    <w:p w14:paraId="45258FC5" w14:textId="77777777" w:rsidR="00F06BF2" w:rsidRPr="00CB094F" w:rsidRDefault="00F06BF2" w:rsidP="00EF4AFA">
      <w:pPr>
        <w:spacing w:before="297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>Borse</w:t>
      </w:r>
      <w:r w:rsidRPr="00CB094F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B094F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studio</w:t>
      </w:r>
      <w:r w:rsidRPr="00CB094F">
        <w:rPr>
          <w:rFonts w:ascii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Biennio</w:t>
      </w:r>
      <w:r w:rsidRPr="00CB094F">
        <w:rPr>
          <w:rFonts w:ascii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2023-25 Borse</w:t>
      </w:r>
      <w:r w:rsidRPr="00CB094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Pr="00CB094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studio</w:t>
      </w:r>
      <w:r w:rsidRPr="00CB094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Biennio</w:t>
      </w:r>
      <w:r w:rsidRPr="00CB094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b/>
          <w:bCs/>
          <w:sz w:val="24"/>
          <w:szCs w:val="24"/>
        </w:rPr>
        <w:t>2024-</w:t>
      </w:r>
      <w:r w:rsidRPr="00CB094F">
        <w:rPr>
          <w:rFonts w:ascii="Times New Roman" w:hAnsi="Times New Roman" w:cs="Times New Roman"/>
          <w:b/>
          <w:bCs/>
          <w:spacing w:val="-5"/>
          <w:sz w:val="24"/>
          <w:szCs w:val="24"/>
        </w:rPr>
        <w:t>26</w:t>
      </w:r>
    </w:p>
    <w:p w14:paraId="4D095D6B" w14:textId="77777777" w:rsidR="00F06BF2" w:rsidRPr="00CB094F" w:rsidRDefault="00F06BF2" w:rsidP="00F831B1">
      <w:pPr>
        <w:tabs>
          <w:tab w:val="left" w:pos="4292"/>
          <w:tab w:val="left" w:pos="9658"/>
        </w:tabs>
        <w:spacing w:before="122" w:line="276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B51BE70" w14:textId="77777777" w:rsidR="00F06BF2" w:rsidRPr="00CB094F" w:rsidRDefault="00F06BF2" w:rsidP="00F831B1">
      <w:pPr>
        <w:tabs>
          <w:tab w:val="left" w:pos="4292"/>
          <w:tab w:val="left" w:pos="9658"/>
        </w:tabs>
        <w:spacing w:before="12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pacing w:val="-2"/>
          <w:sz w:val="24"/>
          <w:szCs w:val="24"/>
        </w:rPr>
        <w:t>Il/la sottoscritto/a Cognome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       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>Nome_____________________________</w:t>
      </w:r>
    </w:p>
    <w:p w14:paraId="0A03D676" w14:textId="6B8B1250" w:rsidR="00F06BF2" w:rsidRPr="00CB094F" w:rsidRDefault="00F06BF2" w:rsidP="00F831B1">
      <w:pPr>
        <w:tabs>
          <w:tab w:val="left" w:pos="3544"/>
          <w:tab w:val="left" w:pos="4183"/>
          <w:tab w:val="left" w:pos="4754"/>
          <w:tab w:val="left" w:pos="5465"/>
        </w:tabs>
        <w:spacing w:before="268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094F">
        <w:rPr>
          <w:rFonts w:ascii="Times New Roman" w:hAnsi="Times New Roman" w:cs="Times New Roman"/>
          <w:spacing w:val="-4"/>
          <w:sz w:val="24"/>
          <w:szCs w:val="24"/>
        </w:rPr>
        <w:t>Nat</w:t>
      </w:r>
      <w:proofErr w:type="spellEnd"/>
      <w:r w:rsidRPr="00CB094F">
        <w:rPr>
          <w:rFonts w:ascii="Times New Roman" w:hAnsi="Times New Roman" w:cs="Times New Roman"/>
          <w:spacing w:val="-4"/>
          <w:sz w:val="24"/>
          <w:szCs w:val="24"/>
        </w:rPr>
        <w:t>_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>il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10"/>
          <w:sz w:val="24"/>
          <w:szCs w:val="24"/>
        </w:rPr>
        <w:t>/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</w:rPr>
        <w:t>Genere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[M]</w:t>
      </w:r>
      <w:r w:rsidRPr="00CB09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>[F]</w:t>
      </w:r>
    </w:p>
    <w:p w14:paraId="50472570" w14:textId="77777777" w:rsidR="00F06BF2" w:rsidRPr="00CB094F" w:rsidRDefault="00F06BF2" w:rsidP="00F831B1">
      <w:pPr>
        <w:tabs>
          <w:tab w:val="left" w:pos="6854"/>
          <w:tab w:val="left" w:pos="9835"/>
        </w:tabs>
        <w:spacing w:before="147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pacing w:val="-2"/>
          <w:sz w:val="24"/>
          <w:szCs w:val="24"/>
        </w:rPr>
        <w:t>Nazionalità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</w:rPr>
        <w:t xml:space="preserve"> Codice Fiscale 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47418D8" w14:textId="77777777" w:rsidR="00F06BF2" w:rsidRPr="00CB094F" w:rsidRDefault="00F06BF2" w:rsidP="00F831B1">
      <w:pPr>
        <w:tabs>
          <w:tab w:val="left" w:pos="5044"/>
          <w:tab w:val="left" w:pos="6492"/>
          <w:tab w:val="left" w:pos="87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Residente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pacing w:val="-10"/>
          <w:sz w:val="24"/>
          <w:szCs w:val="24"/>
        </w:rPr>
        <w:t>a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>Prov.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>CAP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4EA0A89" w14:textId="77777777" w:rsidR="00F06BF2" w:rsidRPr="00CB094F" w:rsidRDefault="00F06BF2" w:rsidP="00F831B1">
      <w:pPr>
        <w:spacing w:before="57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2EB1C" w14:textId="77777777" w:rsidR="00F06BF2" w:rsidRPr="00CB094F" w:rsidRDefault="00F06BF2" w:rsidP="00F831B1">
      <w:pPr>
        <w:tabs>
          <w:tab w:val="left" w:pos="4312"/>
          <w:tab w:val="left" w:pos="9553"/>
          <w:tab w:val="left" w:pos="9869"/>
        </w:tabs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094F">
        <w:rPr>
          <w:rFonts w:ascii="Times New Roman" w:hAnsi="Times New Roman" w:cs="Times New Roman"/>
          <w:spacing w:val="-2"/>
          <w:sz w:val="24"/>
          <w:szCs w:val="24"/>
        </w:rPr>
        <w:t>Indirizzo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>Cellulare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>E-mail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10"/>
          <w:sz w:val="24"/>
          <w:szCs w:val="24"/>
        </w:rPr>
        <w:t xml:space="preserve">_ </w:t>
      </w:r>
      <w:r w:rsidRPr="00CB094F">
        <w:rPr>
          <w:rFonts w:ascii="Times New Roman" w:hAnsi="Times New Roman" w:cs="Times New Roman"/>
          <w:sz w:val="24"/>
          <w:szCs w:val="24"/>
        </w:rPr>
        <w:t xml:space="preserve">Domicilio </w:t>
      </w:r>
      <w:r w:rsidRPr="00CB094F">
        <w:rPr>
          <w:rFonts w:ascii="Times New Roman" w:hAnsi="Times New Roman" w:cs="Times New Roman"/>
          <w:i/>
          <w:sz w:val="24"/>
          <w:szCs w:val="24"/>
        </w:rPr>
        <w:t>(compilare solo se diverso dalla residenza):</w:t>
      </w:r>
    </w:p>
    <w:p w14:paraId="022253A3" w14:textId="77777777" w:rsidR="00F06BF2" w:rsidRPr="00CB094F" w:rsidRDefault="00F06BF2" w:rsidP="00F831B1">
      <w:pPr>
        <w:tabs>
          <w:tab w:val="left" w:pos="4440"/>
          <w:tab w:val="left" w:pos="5688"/>
          <w:tab w:val="left" w:pos="7440"/>
          <w:tab w:val="left" w:pos="982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pacing w:val="-2"/>
          <w:sz w:val="24"/>
          <w:szCs w:val="24"/>
        </w:rPr>
        <w:t>indirizzo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38"/>
          <w:sz w:val="24"/>
          <w:szCs w:val="24"/>
          <w:u w:val="single"/>
        </w:rPr>
        <w:t xml:space="preserve"> 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>Città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>Prov.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>CAP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>Cell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9EF4C1C" w14:textId="77777777" w:rsidR="00F06BF2" w:rsidRPr="00CB094F" w:rsidRDefault="00F06BF2" w:rsidP="00F831B1">
      <w:pPr>
        <w:spacing w:before="234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consapevole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delle</w:t>
      </w:r>
      <w:r w:rsidRPr="00CB09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sanzioni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penali,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nel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caso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dichiarazioni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non</w:t>
      </w:r>
      <w:r w:rsidRPr="00CB09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veritiere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e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falsità</w:t>
      </w:r>
      <w:r w:rsidRPr="00CB09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negli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atti,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richiamate dall’art.76 del DPR n.445/2000</w:t>
      </w:r>
    </w:p>
    <w:p w14:paraId="6C47BB58" w14:textId="77777777" w:rsidR="00F06BF2" w:rsidRPr="00CB094F" w:rsidRDefault="00F06BF2" w:rsidP="00F831B1">
      <w:pPr>
        <w:spacing w:before="1" w:line="276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pacing w:val="-2"/>
          <w:sz w:val="24"/>
          <w:szCs w:val="24"/>
        </w:rPr>
        <w:t>DICHIARA</w:t>
      </w:r>
    </w:p>
    <w:p w14:paraId="16EB0267" w14:textId="77777777" w:rsidR="00F06BF2" w:rsidRPr="00CB094F" w:rsidRDefault="00F06BF2" w:rsidP="00F06BF2">
      <w:pPr>
        <w:spacing w:before="13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0C7DE64" w14:textId="77777777" w:rsidR="00F06BF2" w:rsidRPr="00CB094F" w:rsidRDefault="00F06BF2" w:rsidP="00FA6812">
      <w:pPr>
        <w:numPr>
          <w:ilvl w:val="0"/>
          <w:numId w:val="4"/>
        </w:numPr>
        <w:tabs>
          <w:tab w:val="left" w:pos="388"/>
          <w:tab w:val="left" w:pos="498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di aver preso visione del “Bando di concorso per la ASSEGNAZIONE DI BORSE DI STUDIO PER IL DIRITTO ALLO STUDIO - Sostegno per la frequenza ai percorsi e lo svolgimento degli stage e dei tirocini formativi anche all’estero – </w:t>
      </w:r>
      <w:proofErr w:type="spellStart"/>
      <w:r w:rsidRPr="00CB094F">
        <w:rPr>
          <w:rFonts w:ascii="Times New Roman" w:hAnsi="Times New Roman" w:cs="Times New Roman"/>
          <w:sz w:val="24"/>
          <w:szCs w:val="24"/>
        </w:rPr>
        <w:t>a.f</w:t>
      </w:r>
      <w:proofErr w:type="spellEnd"/>
      <w:r w:rsidRPr="00CB094F">
        <w:rPr>
          <w:rFonts w:ascii="Times New Roman" w:hAnsi="Times New Roman" w:cs="Times New Roman"/>
          <w:sz w:val="24"/>
          <w:szCs w:val="24"/>
        </w:rPr>
        <w:t>. 2024/2025 - Biennio 2023/2025 - Biennio 2024/2026”;</w:t>
      </w:r>
    </w:p>
    <w:p w14:paraId="1EAB8C47" w14:textId="77777777" w:rsidR="00F06BF2" w:rsidRPr="00CB094F" w:rsidRDefault="00F06BF2" w:rsidP="00FA6812">
      <w:pPr>
        <w:numPr>
          <w:ilvl w:val="0"/>
          <w:numId w:val="4"/>
        </w:numPr>
        <w:tabs>
          <w:tab w:val="left" w:pos="388"/>
          <w:tab w:val="left" w:pos="498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di voler partecipare al concorso per l’assegnazione di una borsa di studio e sostegno per la frequenza ai percorsi e per lo svolgimento degli stage e dei tirocini formativi anche all’estero;</w:t>
      </w:r>
    </w:p>
    <w:p w14:paraId="3631537D" w14:textId="77777777" w:rsidR="00F06BF2" w:rsidRPr="00CB094F" w:rsidRDefault="00F06BF2" w:rsidP="00FA6812">
      <w:pPr>
        <w:numPr>
          <w:ilvl w:val="0"/>
          <w:numId w:val="4"/>
        </w:numPr>
        <w:tabs>
          <w:tab w:val="left" w:pos="388"/>
          <w:tab w:val="left" w:pos="498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di non essere beneficiario per l’anno formativo 2024/2025 di analoghe provvidenze erogate dallo Stato o da parte di istituzioni pubbliche o private in Italia o all’estero;</w:t>
      </w:r>
    </w:p>
    <w:p w14:paraId="1D5CB821" w14:textId="0DC86966" w:rsidR="00F06BF2" w:rsidRPr="00CB094F" w:rsidRDefault="00F06BF2" w:rsidP="00FA6812">
      <w:pPr>
        <w:numPr>
          <w:ilvl w:val="0"/>
          <w:numId w:val="4"/>
        </w:numPr>
        <w:tabs>
          <w:tab w:val="left" w:pos="388"/>
          <w:tab w:val="left" w:pos="498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di essere in possesso di una Attestazione ISEE 202</w:t>
      </w:r>
      <w:r w:rsidR="00CB094F" w:rsidRPr="00CB094F">
        <w:rPr>
          <w:rFonts w:ascii="Times New Roman" w:hAnsi="Times New Roman" w:cs="Times New Roman"/>
          <w:sz w:val="24"/>
          <w:szCs w:val="24"/>
        </w:rPr>
        <w:t>5</w:t>
      </w:r>
      <w:r w:rsidRPr="00CB094F">
        <w:rPr>
          <w:rFonts w:ascii="Times New Roman" w:hAnsi="Times New Roman" w:cs="Times New Roman"/>
          <w:sz w:val="24"/>
          <w:szCs w:val="24"/>
        </w:rPr>
        <w:t xml:space="preserve"> valida per il diritto allo studio;</w:t>
      </w:r>
    </w:p>
    <w:p w14:paraId="09109C0A" w14:textId="77777777" w:rsidR="00F06BF2" w:rsidRPr="00CB094F" w:rsidRDefault="00F06BF2" w:rsidP="00FA6812">
      <w:pPr>
        <w:numPr>
          <w:ilvl w:val="0"/>
          <w:numId w:val="4"/>
        </w:numPr>
        <w:tabs>
          <w:tab w:val="left" w:pos="388"/>
          <w:tab w:val="left" w:pos="498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se studente straniero, di essere in possesso della documentazione attestante i redditi e i </w:t>
      </w:r>
      <w:r w:rsidRPr="00CB094F">
        <w:rPr>
          <w:rFonts w:ascii="Times New Roman" w:hAnsi="Times New Roman" w:cs="Times New Roman"/>
          <w:sz w:val="24"/>
          <w:szCs w:val="24"/>
        </w:rPr>
        <w:lastRenderedPageBreak/>
        <w:t>patrimoni prodotti e posseduti all’estero secondo le modalità ed entro i termini di cui all’art. 13 del presente bando</w:t>
      </w:r>
    </w:p>
    <w:p w14:paraId="5D3EDB23" w14:textId="1A4B2FFF" w:rsidR="00F06BF2" w:rsidRPr="00CB094F" w:rsidRDefault="00F06BF2" w:rsidP="00FA6812">
      <w:pPr>
        <w:numPr>
          <w:ilvl w:val="0"/>
          <w:numId w:val="4"/>
        </w:numPr>
        <w:tabs>
          <w:tab w:val="left" w:pos="388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che non sussistono situazioni, anche potenziali, di conflitto di interesse</w:t>
      </w:r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  <w:r w:rsidRPr="00CB094F">
        <w:rPr>
          <w:rFonts w:ascii="Times New Roman" w:hAnsi="Times New Roman" w:cs="Times New Roman"/>
          <w:sz w:val="24"/>
          <w:szCs w:val="24"/>
        </w:rPr>
        <w:t xml:space="preserve"> tra il sottoscritto/a e i soggetti</w:t>
      </w:r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CB094F">
        <w:rPr>
          <w:rFonts w:ascii="Times New Roman" w:hAnsi="Times New Roman" w:cs="Times New Roman"/>
          <w:sz w:val="24"/>
          <w:szCs w:val="24"/>
        </w:rPr>
        <w:t xml:space="preserve"> della Fondazione e dell’Unità di missione per il PNRR presso il Ministero dell’istruzione e del merito in riferimento al </w:t>
      </w:r>
      <w:r w:rsidR="00A64EE7" w:rsidRPr="00CB094F">
        <w:rPr>
          <w:rFonts w:ascii="Times New Roman" w:hAnsi="Times New Roman" w:cs="Times New Roman"/>
          <w:sz w:val="24"/>
          <w:szCs w:val="24"/>
        </w:rPr>
        <w:t>progetto CUP C84D23001390006- Codice progetto M4C1I1.5-2023-1242-P-27430 - Piano Nazionale di Ripresa e Resilienza Next Generation EU - Missione 4 Istruzione E Ricerca - Componente 1 – Potenziamento dell’offerta dei servizi di istruzione: dagli asili nido alle Università - Investimento 1.5: Sviluppo del sistema di formazione professionale terziaria (ITS),</w:t>
      </w:r>
    </w:p>
    <w:p w14:paraId="4F69ADB3" w14:textId="2CD8C503" w:rsidR="00F06BF2" w:rsidRPr="00CB094F" w:rsidRDefault="00F06BF2" w:rsidP="00FA6812">
      <w:pPr>
        <w:numPr>
          <w:ilvl w:val="0"/>
          <w:numId w:val="4"/>
        </w:numPr>
        <w:tabs>
          <w:tab w:val="left" w:pos="388"/>
          <w:tab w:val="left" w:pos="498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di essere regolarmente iscritto e frequentante al seguente percorso della </w:t>
      </w:r>
      <w:r w:rsidR="00A64EE7" w:rsidRPr="00CB094F">
        <w:rPr>
          <w:rFonts w:ascii="Times New Roman" w:hAnsi="Times New Roman" w:cs="Times New Roman"/>
          <w:sz w:val="24"/>
          <w:szCs w:val="24"/>
        </w:rPr>
        <w:t>Fondazione</w:t>
      </w:r>
      <w:r w:rsidRPr="00CB094F">
        <w:rPr>
          <w:rFonts w:ascii="Times New Roman" w:hAnsi="Times New Roman" w:cs="Times New Roman"/>
          <w:sz w:val="24"/>
          <w:szCs w:val="24"/>
        </w:rPr>
        <w:t xml:space="preserve"> per il biennio 23/25 o 24/26</w:t>
      </w:r>
      <w:r w:rsidR="00026249">
        <w:rPr>
          <w:rFonts w:ascii="Times New Roman" w:hAnsi="Times New Roman" w:cs="Times New Roman"/>
          <w:sz w:val="24"/>
          <w:szCs w:val="24"/>
        </w:rPr>
        <w:t xml:space="preserve"> </w:t>
      </w:r>
      <w:r w:rsidR="00026249" w:rsidRPr="00026249">
        <w:rPr>
          <w:rFonts w:ascii="Times New Roman" w:hAnsi="Times New Roman" w:cs="Times New Roman"/>
          <w:b/>
          <w:sz w:val="24"/>
          <w:szCs w:val="24"/>
        </w:rPr>
        <w:t>(</w:t>
      </w:r>
      <w:r w:rsidR="00026249" w:rsidRPr="00026249">
        <w:rPr>
          <w:rFonts w:ascii="Times New Roman" w:hAnsi="Times New Roman" w:cs="Times New Roman"/>
          <w:b/>
          <w:sz w:val="24"/>
          <w:szCs w:val="24"/>
        </w:rPr>
        <w:t>barrare l’opzione prescelta</w:t>
      </w:r>
      <w:r w:rsidR="00026249" w:rsidRPr="00026249">
        <w:rPr>
          <w:rFonts w:ascii="Times New Roman" w:hAnsi="Times New Roman" w:cs="Times New Roman"/>
          <w:b/>
          <w:sz w:val="24"/>
          <w:szCs w:val="24"/>
        </w:rPr>
        <w:t>)</w:t>
      </w:r>
      <w:r w:rsidRPr="00026249">
        <w:rPr>
          <w:rFonts w:ascii="Times New Roman" w:hAnsi="Times New Roman" w:cs="Times New Roman"/>
          <w:b/>
          <w:sz w:val="24"/>
          <w:szCs w:val="24"/>
        </w:rPr>
        <w:t>:</w:t>
      </w:r>
    </w:p>
    <w:p w14:paraId="3BBF81CA" w14:textId="77777777" w:rsidR="00346F03" w:rsidRPr="00CB094F" w:rsidRDefault="00346F03" w:rsidP="00A64EE7">
      <w:pPr>
        <w:pStyle w:val="Paragrafoelenco"/>
        <w:tabs>
          <w:tab w:val="left" w:pos="857"/>
          <w:tab w:val="left" w:pos="861"/>
        </w:tabs>
        <w:spacing w:line="276" w:lineRule="auto"/>
        <w:ind w:left="215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80D81" w14:textId="49EA4756" w:rsidR="00A64EE7" w:rsidRPr="00CB094F" w:rsidRDefault="00A64EE7" w:rsidP="00A64EE7">
      <w:pPr>
        <w:pStyle w:val="Paragrafoelenco"/>
        <w:tabs>
          <w:tab w:val="left" w:pos="857"/>
          <w:tab w:val="left" w:pos="861"/>
        </w:tabs>
        <w:spacing w:line="276" w:lineRule="auto"/>
        <w:ind w:left="215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>per il biennio ITS 2023-2025</w:t>
      </w:r>
    </w:p>
    <w:p w14:paraId="3E4AD63F" w14:textId="2CC89C03" w:rsidR="00A64EE7" w:rsidRPr="00CB094F" w:rsidRDefault="00346F03" w:rsidP="00FA6812">
      <w:pPr>
        <w:pStyle w:val="Paragrafoelenco"/>
        <w:numPr>
          <w:ilvl w:val="0"/>
          <w:numId w:val="1"/>
        </w:numPr>
        <w:tabs>
          <w:tab w:val="left" w:pos="12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Marketing Turistico </w:t>
      </w:r>
      <w:proofErr w:type="spellStart"/>
      <w:r w:rsidRPr="00CB094F">
        <w:rPr>
          <w:rFonts w:ascii="Times New Roman" w:hAnsi="Times New Roman" w:cs="Times New Roman"/>
          <w:sz w:val="24"/>
          <w:szCs w:val="24"/>
        </w:rPr>
        <w:t>XIII</w:t>
      </w:r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B094F">
        <w:rPr>
          <w:rFonts w:ascii="Times New Roman" w:hAnsi="Times New Roman" w:cs="Times New Roman"/>
          <w:sz w:val="24"/>
          <w:szCs w:val="24"/>
        </w:rPr>
        <w:t xml:space="preserve"> </w:t>
      </w:r>
      <w:r w:rsidR="00A64EE7" w:rsidRPr="00CB094F">
        <w:rPr>
          <w:rFonts w:ascii="Times New Roman" w:hAnsi="Times New Roman" w:cs="Times New Roman"/>
          <w:sz w:val="24"/>
          <w:szCs w:val="24"/>
        </w:rPr>
        <w:t>edizione</w:t>
      </w:r>
    </w:p>
    <w:p w14:paraId="5809F432" w14:textId="3A293880" w:rsidR="00A64EE7" w:rsidRPr="00CB094F" w:rsidRDefault="00346F03" w:rsidP="00FA6812">
      <w:pPr>
        <w:pStyle w:val="Paragrafoelenco"/>
        <w:numPr>
          <w:ilvl w:val="0"/>
          <w:numId w:val="1"/>
        </w:numPr>
        <w:tabs>
          <w:tab w:val="left" w:pos="1221"/>
        </w:tabs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094F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A64EE7" w:rsidRPr="00CB094F">
        <w:rPr>
          <w:rFonts w:ascii="Times New Roman" w:hAnsi="Times New Roman" w:cs="Times New Roman"/>
          <w:sz w:val="24"/>
          <w:szCs w:val="24"/>
          <w:lang w:val="en-US"/>
        </w:rPr>
        <w:t xml:space="preserve">ood and Beverage Management – Roma </w:t>
      </w:r>
      <w:proofErr w:type="spellStart"/>
      <w:r w:rsidRPr="00CB094F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B09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="00A64EE7" w:rsidRPr="00CB09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64EE7" w:rsidRPr="00CB094F">
        <w:rPr>
          <w:rFonts w:ascii="Times New Roman" w:hAnsi="Times New Roman" w:cs="Times New Roman"/>
          <w:sz w:val="24"/>
          <w:szCs w:val="24"/>
          <w:lang w:val="en-US"/>
        </w:rPr>
        <w:t>edizione</w:t>
      </w:r>
      <w:proofErr w:type="spellEnd"/>
    </w:p>
    <w:p w14:paraId="10E9FCAE" w14:textId="104A239E" w:rsidR="00A64EE7" w:rsidRPr="00CB094F" w:rsidRDefault="00A64EE7" w:rsidP="00FA6812">
      <w:pPr>
        <w:pStyle w:val="Paragrafoelenco"/>
        <w:numPr>
          <w:ilvl w:val="0"/>
          <w:numId w:val="1"/>
        </w:numPr>
        <w:tabs>
          <w:tab w:val="left" w:pos="12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094F">
        <w:rPr>
          <w:rFonts w:ascii="Times New Roman" w:hAnsi="Times New Roman" w:cs="Times New Roman"/>
          <w:sz w:val="24"/>
          <w:szCs w:val="24"/>
        </w:rPr>
        <w:t>Hospitality</w:t>
      </w:r>
      <w:proofErr w:type="spellEnd"/>
      <w:r w:rsidRPr="00CB094F">
        <w:rPr>
          <w:rFonts w:ascii="Times New Roman" w:hAnsi="Times New Roman" w:cs="Times New Roman"/>
          <w:sz w:val="24"/>
          <w:szCs w:val="24"/>
        </w:rPr>
        <w:t xml:space="preserve"> Management – Roma </w:t>
      </w:r>
      <w:proofErr w:type="spellStart"/>
      <w:r w:rsidR="00346F03" w:rsidRPr="00CB094F">
        <w:rPr>
          <w:rFonts w:ascii="Times New Roman" w:hAnsi="Times New Roman" w:cs="Times New Roman"/>
          <w:sz w:val="24"/>
          <w:szCs w:val="24"/>
        </w:rPr>
        <w:t>I</w:t>
      </w:r>
      <w:r w:rsidR="00346F03" w:rsidRPr="00CB094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edizione</w:t>
      </w:r>
    </w:p>
    <w:p w14:paraId="7B8F62DE" w14:textId="625BEC0F" w:rsidR="00A64EE7" w:rsidRPr="00CB094F" w:rsidRDefault="00A64EE7" w:rsidP="00FA6812">
      <w:pPr>
        <w:pStyle w:val="Paragrafoelenco"/>
        <w:numPr>
          <w:ilvl w:val="0"/>
          <w:numId w:val="1"/>
        </w:numPr>
        <w:tabs>
          <w:tab w:val="left" w:pos="1221"/>
        </w:tabs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094F">
        <w:rPr>
          <w:rFonts w:ascii="Times New Roman" w:hAnsi="Times New Roman" w:cs="Times New Roman"/>
          <w:sz w:val="24"/>
          <w:szCs w:val="24"/>
          <w:lang w:val="en-US"/>
        </w:rPr>
        <w:t xml:space="preserve">International Hospitality </w:t>
      </w:r>
      <w:proofErr w:type="gramStart"/>
      <w:r w:rsidRPr="00CB094F">
        <w:rPr>
          <w:rFonts w:ascii="Times New Roman" w:hAnsi="Times New Roman" w:cs="Times New Roman"/>
          <w:sz w:val="24"/>
          <w:szCs w:val="24"/>
          <w:lang w:val="en-US"/>
        </w:rPr>
        <w:t>e</w:t>
      </w:r>
      <w:proofErr w:type="gramEnd"/>
      <w:r w:rsidRPr="00CB094F">
        <w:rPr>
          <w:rFonts w:ascii="Times New Roman" w:hAnsi="Times New Roman" w:cs="Times New Roman"/>
          <w:sz w:val="24"/>
          <w:szCs w:val="24"/>
          <w:lang w:val="en-US"/>
        </w:rPr>
        <w:t xml:space="preserve"> Food and Beverage Management – Fiumicino </w:t>
      </w:r>
      <w:proofErr w:type="spellStart"/>
      <w:r w:rsidR="00346F03" w:rsidRPr="00CB09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46F03" w:rsidRPr="00CB09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="00346F03" w:rsidRPr="00CB09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="00346F03" w:rsidRPr="00CB094F">
        <w:rPr>
          <w:rFonts w:ascii="Times New Roman" w:hAnsi="Times New Roman" w:cs="Times New Roman"/>
          <w:sz w:val="24"/>
          <w:szCs w:val="24"/>
          <w:lang w:val="en-US"/>
        </w:rPr>
        <w:t>edizione</w:t>
      </w:r>
      <w:proofErr w:type="spellEnd"/>
    </w:p>
    <w:p w14:paraId="59F4CBD0" w14:textId="77777777" w:rsidR="00346F03" w:rsidRPr="00CB094F" w:rsidRDefault="00346F03" w:rsidP="00FA6812">
      <w:pPr>
        <w:pStyle w:val="Paragrafoelenco"/>
        <w:numPr>
          <w:ilvl w:val="0"/>
          <w:numId w:val="1"/>
        </w:numPr>
        <w:tabs>
          <w:tab w:val="left" w:pos="1221"/>
        </w:tabs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094F">
        <w:rPr>
          <w:rFonts w:ascii="Times New Roman" w:hAnsi="Times New Roman" w:cs="Times New Roman"/>
          <w:sz w:val="24"/>
          <w:szCs w:val="24"/>
          <w:lang w:val="en-US"/>
        </w:rPr>
        <w:t>Hospitality e Food and Bev</w:t>
      </w:r>
      <w:r w:rsidR="00A64EE7" w:rsidRPr="00CB094F">
        <w:rPr>
          <w:rFonts w:ascii="Times New Roman" w:hAnsi="Times New Roman" w:cs="Times New Roman"/>
          <w:sz w:val="24"/>
          <w:szCs w:val="24"/>
          <w:lang w:val="en-US"/>
        </w:rPr>
        <w:t xml:space="preserve">erage Tourism – Civitavecchia </w:t>
      </w:r>
      <w:proofErr w:type="spellStart"/>
      <w:r w:rsidRPr="00CB094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B09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spellEnd"/>
      <w:r w:rsidRPr="00CB094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proofErr w:type="spellStart"/>
      <w:r w:rsidRPr="00CB094F">
        <w:rPr>
          <w:rFonts w:ascii="Times New Roman" w:hAnsi="Times New Roman" w:cs="Times New Roman"/>
          <w:sz w:val="24"/>
          <w:szCs w:val="24"/>
          <w:lang w:val="en-US"/>
        </w:rPr>
        <w:t>edizione</w:t>
      </w:r>
      <w:proofErr w:type="spellEnd"/>
      <w:r w:rsidRPr="00CB094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2C83368" w14:textId="5D5F4169" w:rsidR="00346F03" w:rsidRPr="00CB094F" w:rsidRDefault="00346F03" w:rsidP="00FA6812">
      <w:pPr>
        <w:pStyle w:val="Paragrafoelenco"/>
        <w:numPr>
          <w:ilvl w:val="0"/>
          <w:numId w:val="1"/>
        </w:numPr>
        <w:tabs>
          <w:tab w:val="left" w:pos="12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094F">
        <w:rPr>
          <w:rFonts w:ascii="Times New Roman" w:hAnsi="Times New Roman" w:cs="Times New Roman"/>
          <w:sz w:val="24"/>
          <w:szCs w:val="24"/>
        </w:rPr>
        <w:t>Caring</w:t>
      </w:r>
      <w:proofErr w:type="spellEnd"/>
      <w:r w:rsidRPr="00CB094F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CB094F">
        <w:rPr>
          <w:rFonts w:ascii="Times New Roman" w:hAnsi="Times New Roman" w:cs="Times New Roman"/>
          <w:sz w:val="24"/>
          <w:szCs w:val="24"/>
        </w:rPr>
        <w:t>board</w:t>
      </w:r>
      <w:proofErr w:type="spellEnd"/>
      <w:r w:rsidRPr="00CB094F">
        <w:rPr>
          <w:rFonts w:ascii="Times New Roman" w:hAnsi="Times New Roman" w:cs="Times New Roman"/>
          <w:sz w:val="24"/>
          <w:szCs w:val="24"/>
        </w:rPr>
        <w:t xml:space="preserve"> – Roma </w:t>
      </w:r>
      <w:proofErr w:type="spellStart"/>
      <w:r w:rsidRPr="00CB094F">
        <w:rPr>
          <w:rFonts w:ascii="Times New Roman" w:hAnsi="Times New Roman" w:cs="Times New Roman"/>
          <w:sz w:val="24"/>
          <w:szCs w:val="24"/>
        </w:rPr>
        <w:t>I</w:t>
      </w:r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 xml:space="preserve">edizione </w:t>
      </w:r>
    </w:p>
    <w:p w14:paraId="08F99443" w14:textId="77777777" w:rsidR="008270D1" w:rsidRPr="00CB094F" w:rsidRDefault="008270D1" w:rsidP="008270D1">
      <w:pPr>
        <w:tabs>
          <w:tab w:val="left" w:pos="388"/>
          <w:tab w:val="left" w:pos="498"/>
        </w:tabs>
        <w:spacing w:before="1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8E2AFF9" w14:textId="0B03CFB7" w:rsidR="008270D1" w:rsidRPr="00CB094F" w:rsidRDefault="008270D1" w:rsidP="008270D1">
      <w:pPr>
        <w:tabs>
          <w:tab w:val="left" w:pos="388"/>
          <w:tab w:val="left" w:pos="498"/>
        </w:tabs>
        <w:spacing w:before="1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di essere in regola con la frequenza delle ore (&gt;80%) e di aver superato con esito positivo tutte le verifiche previste alla data del </w:t>
      </w:r>
      <w:r w:rsidRPr="00CB094F">
        <w:rPr>
          <w:rFonts w:ascii="Times New Roman" w:hAnsi="Times New Roman" w:cs="Times New Roman"/>
          <w:b/>
          <w:sz w:val="24"/>
          <w:szCs w:val="24"/>
        </w:rPr>
        <w:t>30 settembre 2025</w:t>
      </w:r>
    </w:p>
    <w:p w14:paraId="5D888ECF" w14:textId="77777777" w:rsidR="00346F03" w:rsidRPr="00CB094F" w:rsidRDefault="00346F03" w:rsidP="00346F03">
      <w:pPr>
        <w:pStyle w:val="Paragrafoelenco"/>
        <w:tabs>
          <w:tab w:val="left" w:pos="1221"/>
        </w:tabs>
        <w:spacing w:line="276" w:lineRule="auto"/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3EF33CCC" w14:textId="77777777" w:rsidR="00A64EE7" w:rsidRPr="00CB094F" w:rsidRDefault="00A64EE7" w:rsidP="00A64EE7">
      <w:pPr>
        <w:pStyle w:val="Paragrafoelenco"/>
        <w:tabs>
          <w:tab w:val="left" w:pos="857"/>
          <w:tab w:val="left" w:pos="861"/>
        </w:tabs>
        <w:spacing w:line="276" w:lineRule="auto"/>
        <w:ind w:left="215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CB094F">
        <w:rPr>
          <w:rFonts w:ascii="Times New Roman" w:hAnsi="Times New Roman" w:cs="Times New Roman"/>
          <w:b/>
          <w:bCs/>
          <w:sz w:val="24"/>
          <w:szCs w:val="24"/>
        </w:rPr>
        <w:t>per il biennio ITS 2024-2026</w:t>
      </w:r>
      <w:bookmarkStart w:id="0" w:name="_GoBack"/>
      <w:bookmarkEnd w:id="0"/>
    </w:p>
    <w:p w14:paraId="3C9F28A1" w14:textId="47BB3A6E" w:rsidR="00346F03" w:rsidRPr="00CB094F" w:rsidRDefault="00346F03" w:rsidP="00FA6812">
      <w:pPr>
        <w:pStyle w:val="Paragrafoelenco"/>
        <w:numPr>
          <w:ilvl w:val="0"/>
          <w:numId w:val="6"/>
        </w:numPr>
        <w:tabs>
          <w:tab w:val="left" w:pos="12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Marketing Turistico </w:t>
      </w:r>
      <w:proofErr w:type="spellStart"/>
      <w:r w:rsidRPr="00CB094F">
        <w:rPr>
          <w:rFonts w:ascii="Times New Roman" w:hAnsi="Times New Roman" w:cs="Times New Roman"/>
          <w:sz w:val="24"/>
          <w:szCs w:val="24"/>
        </w:rPr>
        <w:t>XIV</w:t>
      </w:r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edizione</w:t>
      </w:r>
    </w:p>
    <w:p w14:paraId="453E9E57" w14:textId="00B603D5" w:rsidR="00346F03" w:rsidRPr="00CB094F" w:rsidRDefault="00346F03" w:rsidP="00FA6812">
      <w:pPr>
        <w:pStyle w:val="Paragrafoelenco"/>
        <w:numPr>
          <w:ilvl w:val="0"/>
          <w:numId w:val="6"/>
        </w:numPr>
        <w:tabs>
          <w:tab w:val="left" w:pos="1221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B094F">
        <w:rPr>
          <w:rFonts w:ascii="Times New Roman" w:hAnsi="Times New Roman" w:cs="Times New Roman"/>
          <w:sz w:val="24"/>
          <w:szCs w:val="24"/>
        </w:rPr>
        <w:t>Hospitality</w:t>
      </w:r>
      <w:proofErr w:type="spellEnd"/>
      <w:r w:rsidRPr="00CB094F">
        <w:rPr>
          <w:rFonts w:ascii="Times New Roman" w:hAnsi="Times New Roman" w:cs="Times New Roman"/>
          <w:sz w:val="24"/>
          <w:szCs w:val="24"/>
        </w:rPr>
        <w:t xml:space="preserve"> Management – Roma </w:t>
      </w:r>
      <w:proofErr w:type="spellStart"/>
      <w:r w:rsidRPr="00CB094F">
        <w:rPr>
          <w:rFonts w:ascii="Times New Roman" w:hAnsi="Times New Roman" w:cs="Times New Roman"/>
          <w:sz w:val="24"/>
          <w:szCs w:val="24"/>
        </w:rPr>
        <w:t>II</w:t>
      </w:r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B094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edizione</w:t>
      </w:r>
    </w:p>
    <w:p w14:paraId="45517D8F" w14:textId="77777777" w:rsidR="00F06BF2" w:rsidRPr="00CB094F" w:rsidRDefault="00F06BF2" w:rsidP="00F06BF2">
      <w:pPr>
        <w:tabs>
          <w:tab w:val="left" w:pos="1221"/>
        </w:tabs>
        <w:spacing w:line="276" w:lineRule="auto"/>
        <w:ind w:left="1221"/>
        <w:jc w:val="both"/>
        <w:rPr>
          <w:rFonts w:ascii="Times New Roman" w:hAnsi="Times New Roman" w:cs="Times New Roman"/>
          <w:sz w:val="24"/>
          <w:szCs w:val="24"/>
        </w:rPr>
      </w:pPr>
    </w:p>
    <w:p w14:paraId="624AA4F3" w14:textId="771C051A" w:rsidR="00F06BF2" w:rsidRPr="00CB094F" w:rsidRDefault="00F06BF2" w:rsidP="008270D1">
      <w:pPr>
        <w:tabs>
          <w:tab w:val="left" w:pos="388"/>
          <w:tab w:val="left" w:pos="498"/>
        </w:tabs>
        <w:spacing w:before="1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di essere in regola con la frequenza delle ore (&gt;80%) e di aver superato con esito positivo tutte le verifiche previste alla data del </w:t>
      </w:r>
      <w:r w:rsidRPr="00CB094F">
        <w:rPr>
          <w:rFonts w:ascii="Times New Roman" w:hAnsi="Times New Roman" w:cs="Times New Roman"/>
          <w:b/>
          <w:sz w:val="24"/>
          <w:szCs w:val="24"/>
        </w:rPr>
        <w:t>3</w:t>
      </w:r>
      <w:r w:rsidR="008270D1" w:rsidRPr="00CB094F">
        <w:rPr>
          <w:rFonts w:ascii="Times New Roman" w:hAnsi="Times New Roman" w:cs="Times New Roman"/>
          <w:b/>
          <w:sz w:val="24"/>
          <w:szCs w:val="24"/>
        </w:rPr>
        <w:t>1</w:t>
      </w:r>
      <w:r w:rsidRPr="00CB0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70D1" w:rsidRPr="00CB094F">
        <w:rPr>
          <w:rFonts w:ascii="Times New Roman" w:hAnsi="Times New Roman" w:cs="Times New Roman"/>
          <w:b/>
          <w:sz w:val="24"/>
          <w:szCs w:val="24"/>
        </w:rPr>
        <w:t>dicembre</w:t>
      </w:r>
      <w:r w:rsidRPr="00CB094F">
        <w:rPr>
          <w:rFonts w:ascii="Times New Roman" w:hAnsi="Times New Roman" w:cs="Times New Roman"/>
          <w:b/>
          <w:sz w:val="24"/>
          <w:szCs w:val="24"/>
        </w:rPr>
        <w:t xml:space="preserve"> 2025</w:t>
      </w:r>
    </w:p>
    <w:p w14:paraId="5FCF88DC" w14:textId="77777777" w:rsidR="008270D1" w:rsidRPr="00CB094F" w:rsidRDefault="008270D1" w:rsidP="008270D1">
      <w:pPr>
        <w:tabs>
          <w:tab w:val="left" w:pos="388"/>
          <w:tab w:val="left" w:pos="498"/>
        </w:tabs>
        <w:spacing w:before="1" w:line="276" w:lineRule="auto"/>
        <w:ind w:left="624"/>
        <w:jc w:val="both"/>
        <w:rPr>
          <w:rFonts w:ascii="Times New Roman" w:hAnsi="Times New Roman" w:cs="Times New Roman"/>
          <w:sz w:val="24"/>
          <w:szCs w:val="24"/>
        </w:rPr>
      </w:pPr>
    </w:p>
    <w:p w14:paraId="64A6DB7C" w14:textId="77777777" w:rsidR="00F06BF2" w:rsidRPr="00CB094F" w:rsidRDefault="00F06BF2" w:rsidP="00FA6812">
      <w:pPr>
        <w:numPr>
          <w:ilvl w:val="0"/>
          <w:numId w:val="4"/>
        </w:numPr>
        <w:tabs>
          <w:tab w:val="left" w:pos="388"/>
          <w:tab w:val="left" w:pos="501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ai sensi dell’art. 3, comma 1, della legge 5 febbraio 1992, n. 104:</w:t>
      </w:r>
    </w:p>
    <w:p w14:paraId="703F22BF" w14:textId="77777777" w:rsidR="00F06BF2" w:rsidRPr="00CB094F" w:rsidRDefault="00F06BF2" w:rsidP="00FA6812">
      <w:pPr>
        <w:numPr>
          <w:ilvl w:val="0"/>
          <w:numId w:val="5"/>
        </w:numPr>
        <w:tabs>
          <w:tab w:val="left" w:pos="709"/>
          <w:tab w:val="left" w:pos="748"/>
        </w:tabs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essere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uno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studente</w:t>
      </w:r>
      <w:r w:rsidRPr="00CB09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con</w:t>
      </w:r>
      <w:r w:rsidRPr="00CB094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disabilità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o</w:t>
      </w:r>
      <w:r w:rsidRPr="00CB09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con</w:t>
      </w:r>
      <w:r w:rsidRPr="00CB094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un’invalidità</w:t>
      </w:r>
      <w:r w:rsidRPr="00CB094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pari</w:t>
      </w:r>
      <w:r w:rsidRPr="00CB09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o</w:t>
      </w:r>
      <w:r w:rsidRPr="00CB09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superiore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al</w:t>
      </w:r>
      <w:r w:rsidRPr="00CB094F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sessantasei</w:t>
      </w:r>
      <w:r w:rsidRPr="00CB094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 xml:space="preserve">per 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>cento;</w:t>
      </w:r>
    </w:p>
    <w:p w14:paraId="4124FF82" w14:textId="77777777" w:rsidR="00F06BF2" w:rsidRPr="00CB094F" w:rsidRDefault="00F06BF2" w:rsidP="00FA6812">
      <w:pPr>
        <w:numPr>
          <w:ilvl w:val="0"/>
          <w:numId w:val="5"/>
        </w:numPr>
        <w:tabs>
          <w:tab w:val="left" w:pos="709"/>
          <w:tab w:val="left" w:pos="748"/>
        </w:tabs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non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essere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uno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studente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con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disabilità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o</w:t>
      </w:r>
      <w:r w:rsidRPr="00CB09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con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un’invalidità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pari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o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superiore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 xml:space="preserve">al </w:t>
      </w:r>
      <w:r w:rsidRPr="00CB094F">
        <w:rPr>
          <w:rFonts w:ascii="Times New Roman" w:hAnsi="Times New Roman" w:cs="Times New Roman"/>
          <w:sz w:val="24"/>
          <w:szCs w:val="24"/>
        </w:rPr>
        <w:lastRenderedPageBreak/>
        <w:t>sessantasei per cento;</w:t>
      </w:r>
    </w:p>
    <w:p w14:paraId="436AFD76" w14:textId="77777777" w:rsidR="00F06BF2" w:rsidRPr="00CB094F" w:rsidRDefault="00F06BF2" w:rsidP="00FA6812">
      <w:pPr>
        <w:numPr>
          <w:ilvl w:val="0"/>
          <w:numId w:val="4"/>
        </w:numPr>
        <w:tabs>
          <w:tab w:val="left" w:pos="388"/>
          <w:tab w:val="left" w:pos="498"/>
        </w:tabs>
        <w:spacing w:before="1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di essere, ai sensi dell’art. 3 comma 4 lettera </w:t>
      </w:r>
      <w:proofErr w:type="spellStart"/>
      <w:proofErr w:type="gramStart"/>
      <w:r w:rsidRPr="00CB094F">
        <w:rPr>
          <w:rFonts w:ascii="Times New Roman" w:hAnsi="Times New Roman" w:cs="Times New Roman"/>
          <w:sz w:val="24"/>
          <w:szCs w:val="24"/>
        </w:rPr>
        <w:t>d,e</w:t>
      </w:r>
      <w:proofErr w:type="spellEnd"/>
      <w:proofErr w:type="gramEnd"/>
      <w:r w:rsidRPr="00CB094F">
        <w:rPr>
          <w:rFonts w:ascii="Times New Roman" w:hAnsi="Times New Roman" w:cs="Times New Roman"/>
          <w:sz w:val="24"/>
          <w:szCs w:val="24"/>
        </w:rPr>
        <w:t xml:space="preserve"> o f, così come definito nell’Allegato 3 del presente bando, studente:</w:t>
      </w:r>
    </w:p>
    <w:p w14:paraId="7A8A6C88" w14:textId="77777777" w:rsidR="00F06BF2" w:rsidRPr="00CB094F" w:rsidRDefault="00F06BF2" w:rsidP="00FA6812">
      <w:pPr>
        <w:numPr>
          <w:ilvl w:val="0"/>
          <w:numId w:val="5"/>
        </w:numPr>
        <w:tabs>
          <w:tab w:val="left" w:pos="709"/>
          <w:tab w:val="left" w:pos="748"/>
        </w:tabs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fuori sede</w:t>
      </w:r>
    </w:p>
    <w:p w14:paraId="2B72A75A" w14:textId="77777777" w:rsidR="00F06BF2" w:rsidRPr="00CB094F" w:rsidRDefault="00F06BF2" w:rsidP="00FA6812">
      <w:pPr>
        <w:numPr>
          <w:ilvl w:val="0"/>
          <w:numId w:val="5"/>
        </w:numPr>
        <w:tabs>
          <w:tab w:val="left" w:pos="709"/>
          <w:tab w:val="left" w:pos="748"/>
        </w:tabs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pendolare</w:t>
      </w:r>
    </w:p>
    <w:p w14:paraId="688AEA9B" w14:textId="77777777" w:rsidR="00F06BF2" w:rsidRPr="00CB094F" w:rsidRDefault="00F06BF2" w:rsidP="00FA6812">
      <w:pPr>
        <w:numPr>
          <w:ilvl w:val="0"/>
          <w:numId w:val="5"/>
        </w:numPr>
        <w:tabs>
          <w:tab w:val="left" w:pos="709"/>
          <w:tab w:val="left" w:pos="748"/>
        </w:tabs>
        <w:spacing w:before="2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in sede</w:t>
      </w:r>
    </w:p>
    <w:p w14:paraId="34571E04" w14:textId="77777777" w:rsidR="00F06BF2" w:rsidRPr="00CB094F" w:rsidRDefault="00F06BF2" w:rsidP="00F06B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CA6D3B" w14:textId="77777777" w:rsidR="00F06BF2" w:rsidRPr="00CB094F" w:rsidRDefault="00F06BF2" w:rsidP="00F06BF2">
      <w:pPr>
        <w:tabs>
          <w:tab w:val="left" w:pos="3745"/>
          <w:tab w:val="left" w:pos="9322"/>
        </w:tabs>
        <w:spacing w:before="1" w:line="276" w:lineRule="auto"/>
        <w:ind w:left="27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In</w:t>
      </w:r>
      <w:r w:rsidRPr="00CB094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caso</w:t>
      </w:r>
      <w:r w:rsidRPr="00CB094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assegnazione</w:t>
      </w:r>
      <w:r w:rsidRPr="00CB094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della</w:t>
      </w:r>
      <w:r w:rsidRPr="00CB094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borsa</w:t>
      </w:r>
      <w:r w:rsidRPr="00CB094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studio</w:t>
      </w:r>
      <w:r w:rsidRPr="00CB094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comunico</w:t>
      </w:r>
      <w:r w:rsidRPr="00CB094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seguito</w:t>
      </w:r>
      <w:r w:rsidRPr="00CB094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i</w:t>
      </w:r>
      <w:r w:rsidRPr="00CB094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miei</w:t>
      </w:r>
      <w:r w:rsidRPr="00CB094F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riferimenti</w:t>
      </w:r>
      <w:r w:rsidRPr="00CB094F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bancari:</w:t>
      </w:r>
      <w:r w:rsidRPr="00CB094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 xml:space="preserve">conto corrente n° 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B094F">
        <w:rPr>
          <w:rFonts w:ascii="Times New Roman" w:hAnsi="Times New Roman" w:cs="Times New Roman"/>
          <w:sz w:val="24"/>
          <w:szCs w:val="24"/>
        </w:rPr>
        <w:t xml:space="preserve">intestato a 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8CD3FA2" w14:textId="77777777" w:rsidR="00F06BF2" w:rsidRPr="00CB094F" w:rsidRDefault="00F06BF2" w:rsidP="00F06B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04CF5D" w14:textId="77777777" w:rsidR="00F06BF2" w:rsidRPr="00CB094F" w:rsidRDefault="00F06BF2" w:rsidP="00F06BF2">
      <w:pPr>
        <w:spacing w:before="9" w:line="276" w:lineRule="auto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noProof/>
          <w:sz w:val="24"/>
          <w:szCs w:val="24"/>
          <w:lang w:eastAsia="it-IT"/>
        </w:rPr>
        <w:drawing>
          <wp:anchor distT="0" distB="0" distL="0" distR="0" simplePos="0" relativeHeight="251659264" behindDoc="1" locked="0" layoutInCell="1" allowOverlap="1" wp14:anchorId="187FAEA7" wp14:editId="755BF34A">
            <wp:simplePos x="0" y="0"/>
            <wp:positionH relativeFrom="margin">
              <wp:align>center</wp:align>
            </wp:positionH>
            <wp:positionV relativeFrom="paragraph">
              <wp:posOffset>172720</wp:posOffset>
            </wp:positionV>
            <wp:extent cx="6459855" cy="477520"/>
            <wp:effectExtent l="0" t="0" r="4445" b="5080"/>
            <wp:wrapSquare wrapText="bothSides"/>
            <wp:docPr id="6" name="Image 6" descr="Immagine che contiene testo, numero, Carattere, schermata  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Immagine che contiene testo, numero, Carattere, schermata  Il contenuto generato dall'IA potrebbe non essere corretto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59855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3E22D" w14:textId="77777777" w:rsidR="00F06BF2" w:rsidRPr="00CB094F" w:rsidRDefault="00F06BF2" w:rsidP="00F06BF2">
      <w:pPr>
        <w:spacing w:before="39" w:line="276" w:lineRule="auto"/>
        <w:rPr>
          <w:rFonts w:ascii="Times New Roman" w:hAnsi="Times New Roman" w:cs="Times New Roman"/>
          <w:sz w:val="24"/>
          <w:szCs w:val="24"/>
        </w:rPr>
      </w:pPr>
    </w:p>
    <w:p w14:paraId="7758A572" w14:textId="77777777" w:rsidR="00F06BF2" w:rsidRPr="00CB094F" w:rsidRDefault="00F06BF2" w:rsidP="00F06BF2">
      <w:pPr>
        <w:spacing w:line="276" w:lineRule="auto"/>
        <w:ind w:left="27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Allega</w:t>
      </w:r>
      <w:r w:rsidRPr="00CB09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alla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 xml:space="preserve"> presente:</w:t>
      </w:r>
    </w:p>
    <w:p w14:paraId="1ED00319" w14:textId="77777777" w:rsidR="00F06BF2" w:rsidRPr="00CB094F" w:rsidRDefault="00F06BF2" w:rsidP="00FA6812">
      <w:pPr>
        <w:numPr>
          <w:ilvl w:val="0"/>
          <w:numId w:val="3"/>
        </w:numPr>
        <w:tabs>
          <w:tab w:val="left" w:pos="748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Informativa e autorizzazione al trattamento dei dati (Allegato 2)</w:t>
      </w:r>
    </w:p>
    <w:p w14:paraId="2D139326" w14:textId="77777777" w:rsidR="00F06BF2" w:rsidRPr="00CB094F" w:rsidRDefault="00F06BF2" w:rsidP="00FA6812">
      <w:pPr>
        <w:numPr>
          <w:ilvl w:val="0"/>
          <w:numId w:val="3"/>
        </w:numPr>
        <w:tabs>
          <w:tab w:val="left" w:pos="748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Documento</w:t>
      </w:r>
      <w:r w:rsidRPr="00CB09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identità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in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corso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>validità</w:t>
      </w:r>
    </w:p>
    <w:p w14:paraId="6300F411" w14:textId="50B9722D" w:rsidR="00F06BF2" w:rsidRPr="00CB094F" w:rsidRDefault="00F06BF2" w:rsidP="00FA6812">
      <w:pPr>
        <w:numPr>
          <w:ilvl w:val="0"/>
          <w:numId w:val="3"/>
        </w:numPr>
        <w:tabs>
          <w:tab w:val="left" w:pos="748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Attestazione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ISEE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202</w:t>
      </w:r>
      <w:r w:rsidR="00CB094F" w:rsidRPr="00CB094F">
        <w:rPr>
          <w:rFonts w:ascii="Times New Roman" w:hAnsi="Times New Roman" w:cs="Times New Roman"/>
          <w:sz w:val="24"/>
          <w:szCs w:val="24"/>
        </w:rPr>
        <w:t>5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valida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per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le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prestazioni agevolate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per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il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diritto</w:t>
      </w:r>
      <w:r w:rsidRPr="00CB09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allo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studio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universitario con indicatore ISPE</w:t>
      </w:r>
    </w:p>
    <w:p w14:paraId="36A01328" w14:textId="77777777" w:rsidR="00F06BF2" w:rsidRPr="00CB094F" w:rsidRDefault="00F06BF2" w:rsidP="00FA6812">
      <w:pPr>
        <w:numPr>
          <w:ilvl w:val="0"/>
          <w:numId w:val="3"/>
        </w:numPr>
        <w:tabs>
          <w:tab w:val="left" w:pos="748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Eventuale documentazione attestante i redditi e i patrimoni prodotti e posseduti all’estero, come da art. 13 del bando in oggetto</w:t>
      </w:r>
    </w:p>
    <w:p w14:paraId="360BBD59" w14:textId="77777777" w:rsidR="00F06BF2" w:rsidRPr="00CB094F" w:rsidRDefault="00F06BF2" w:rsidP="00FA6812">
      <w:pPr>
        <w:numPr>
          <w:ilvl w:val="0"/>
          <w:numId w:val="3"/>
        </w:numPr>
        <w:tabs>
          <w:tab w:val="left" w:pos="748"/>
        </w:tabs>
        <w:spacing w:line="276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>Eventuale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verbale</w:t>
      </w:r>
      <w:r w:rsidRPr="00CB09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z w:val="24"/>
          <w:szCs w:val="24"/>
        </w:rPr>
        <w:t>di</w:t>
      </w:r>
      <w:r w:rsidRPr="00CB09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B094F">
        <w:rPr>
          <w:rFonts w:ascii="Times New Roman" w:hAnsi="Times New Roman" w:cs="Times New Roman"/>
          <w:spacing w:val="-2"/>
          <w:sz w:val="24"/>
          <w:szCs w:val="24"/>
        </w:rPr>
        <w:t>invalidità</w:t>
      </w:r>
    </w:p>
    <w:p w14:paraId="7B6BD4AC" w14:textId="77777777" w:rsidR="00F06BF2" w:rsidRPr="00CB094F" w:rsidRDefault="00F06BF2" w:rsidP="00F06BF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E1F4D9" w14:textId="77777777" w:rsidR="008270D1" w:rsidRPr="00CB094F" w:rsidRDefault="008270D1" w:rsidP="00F06BF2">
      <w:pPr>
        <w:tabs>
          <w:tab w:val="left" w:pos="1844"/>
        </w:tabs>
        <w:spacing w:line="276" w:lineRule="auto"/>
        <w:ind w:left="140"/>
        <w:rPr>
          <w:rFonts w:ascii="Times New Roman" w:hAnsi="Times New Roman" w:cs="Times New Roman"/>
          <w:sz w:val="24"/>
          <w:szCs w:val="24"/>
        </w:rPr>
      </w:pPr>
    </w:p>
    <w:p w14:paraId="436D9C55" w14:textId="77777777" w:rsidR="008270D1" w:rsidRPr="00CB094F" w:rsidRDefault="008270D1" w:rsidP="00F06BF2">
      <w:pPr>
        <w:tabs>
          <w:tab w:val="left" w:pos="1844"/>
        </w:tabs>
        <w:spacing w:line="276" w:lineRule="auto"/>
        <w:ind w:left="140"/>
        <w:rPr>
          <w:rFonts w:ascii="Times New Roman" w:hAnsi="Times New Roman" w:cs="Times New Roman"/>
          <w:sz w:val="24"/>
          <w:szCs w:val="24"/>
        </w:rPr>
      </w:pPr>
    </w:p>
    <w:p w14:paraId="72CAC66A" w14:textId="5AF350BF" w:rsidR="00F06BF2" w:rsidRPr="00CB094F" w:rsidRDefault="00F06BF2" w:rsidP="00F06BF2">
      <w:pPr>
        <w:tabs>
          <w:tab w:val="left" w:pos="1844"/>
        </w:tabs>
        <w:spacing w:line="276" w:lineRule="auto"/>
        <w:ind w:left="140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z w:val="24"/>
          <w:szCs w:val="24"/>
        </w:rPr>
        <w:t xml:space="preserve">Data </w:t>
      </w:r>
      <w:r w:rsidRPr="00CB094F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82ABB21" w14:textId="77777777" w:rsidR="00F06BF2" w:rsidRPr="00CB094F" w:rsidRDefault="00F06BF2" w:rsidP="00F06BF2">
      <w:pPr>
        <w:spacing w:line="276" w:lineRule="auto"/>
        <w:ind w:left="6524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inline distT="0" distB="0" distL="0" distR="0" wp14:anchorId="639147AE" wp14:editId="5777CA55">
                <wp:extent cx="1579245" cy="6985"/>
                <wp:effectExtent l="9525" t="0" r="1905" b="2539"/>
                <wp:docPr id="148825492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9245" cy="6985"/>
                          <a:chOff x="0" y="0"/>
                          <a:chExt cx="1579245" cy="6985"/>
                        </a:xfrm>
                      </wpg:grpSpPr>
                      <wps:wsp>
                        <wps:cNvPr id="105587531" name="Graphic 8"/>
                        <wps:cNvSpPr/>
                        <wps:spPr>
                          <a:xfrm>
                            <a:off x="0" y="3225"/>
                            <a:ext cx="1579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9245">
                                <a:moveTo>
                                  <a:pt x="0" y="0"/>
                                </a:moveTo>
                                <a:lnTo>
                                  <a:pt x="1579244" y="0"/>
                                </a:lnTo>
                              </a:path>
                            </a:pathLst>
                          </a:custGeom>
                          <a:ln w="64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572442F" id="Group 7" o:spid="_x0000_s1026" style="width:124.35pt;height:.55pt;mso-position-horizontal-relative:char;mso-position-vertical-relative:line" coordsize="15792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">
                <v:shape id="Graphic 8" o:spid="_x0000_s1027" style="position:absolute;top:32;width:15792;height:12;visibility:visible;mso-wrap-style:square;v-text-anchor:top" coordsize="1579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" path="m,l1579244,e" filled="f" strokeweight=".17917mm">
                  <v:path arrowok="t"/>
                </v:shape>
                <w10:anchorlock/>
              </v:group>
            </w:pict>
          </mc:Fallback>
        </mc:AlternateContent>
      </w:r>
    </w:p>
    <w:p w14:paraId="29234353" w14:textId="30BB6096" w:rsidR="009D519C" w:rsidRPr="000B7EC7" w:rsidRDefault="00F06BF2" w:rsidP="001B6DB9">
      <w:pPr>
        <w:spacing w:line="276" w:lineRule="auto"/>
        <w:ind w:left="7539"/>
        <w:rPr>
          <w:rFonts w:ascii="Times New Roman" w:hAnsi="Times New Roman" w:cs="Times New Roman"/>
          <w:sz w:val="24"/>
          <w:szCs w:val="24"/>
        </w:rPr>
      </w:pPr>
      <w:r w:rsidRPr="00CB094F">
        <w:rPr>
          <w:rFonts w:ascii="Times New Roman" w:hAnsi="Times New Roman" w:cs="Times New Roman"/>
          <w:spacing w:val="-2"/>
          <w:sz w:val="24"/>
          <w:szCs w:val="24"/>
        </w:rPr>
        <w:t>Firm</w:t>
      </w:r>
      <w:r w:rsidR="001B6DB9" w:rsidRPr="00CB094F">
        <w:rPr>
          <w:rFonts w:ascii="Times New Roman" w:hAnsi="Times New Roman" w:cs="Times New Roman"/>
          <w:spacing w:val="-2"/>
          <w:sz w:val="24"/>
          <w:szCs w:val="24"/>
        </w:rPr>
        <w:t>a</w:t>
      </w:r>
    </w:p>
    <w:sectPr w:rsidR="009D519C" w:rsidRPr="000B7EC7" w:rsidSect="00EA2D70">
      <w:headerReference w:type="default" r:id="rId12"/>
      <w:pgSz w:w="11900" w:h="16860"/>
      <w:pgMar w:top="2440" w:right="1127" w:bottom="1560" w:left="1134" w:header="708" w:footer="3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4A5159" w14:textId="77777777" w:rsidR="00FA6812" w:rsidRDefault="00FA6812">
      <w:r>
        <w:separator/>
      </w:r>
    </w:p>
  </w:endnote>
  <w:endnote w:type="continuationSeparator" w:id="0">
    <w:p w14:paraId="219923CD" w14:textId="77777777" w:rsidR="00FA6812" w:rsidRDefault="00FA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antumruy Pro Medium">
    <w:altName w:val="Calibri"/>
    <w:charset w:val="00"/>
    <w:family w:val="auto"/>
    <w:pitch w:val="variable"/>
    <w:sig w:usb0="80000023" w:usb1="00000002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10952028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12ACD4" w14:textId="044240CD" w:rsidR="00EA2D70" w:rsidRDefault="00EA2D70" w:rsidP="00225E3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sdt>
    <w:sdtPr>
      <w:rPr>
        <w:rStyle w:val="Numeropagina"/>
      </w:rPr>
      <w:id w:val="-123339154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D1DBF2C" w14:textId="7C7979AF" w:rsidR="00EA2D70" w:rsidRDefault="00EA2D70" w:rsidP="00EA2D70">
        <w:pPr>
          <w:pStyle w:val="Pidipagina"/>
          <w:framePr w:wrap="none" w:vAnchor="text" w:hAnchor="margin" w:xAlign="right" w:y="1"/>
          <w:ind w:right="360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1EAC7AC" w14:textId="77777777" w:rsidR="00EA2D70" w:rsidRDefault="00EA2D70" w:rsidP="00EA2D7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15D8" w14:textId="45D616FA" w:rsidR="00A309CD" w:rsidRDefault="005E03DC" w:rsidP="00A309CD">
    <w:pPr>
      <w:pStyle w:val="Pidipagina"/>
      <w:spacing w:line="276" w:lineRule="auto"/>
      <w:ind w:right="360"/>
      <w:rPr>
        <w:rFonts w:ascii="Kantumruy Pro Medium" w:hAnsi="Kantumruy Pro Medium" w:cs="Kantumruy Pro Medium"/>
        <w:color w:val="071461"/>
        <w:sz w:val="16"/>
        <w:szCs w:val="16"/>
      </w:rPr>
    </w:pPr>
    <w:r>
      <w:rPr>
        <w:noProof/>
        <w:lang w:eastAsia="it-IT"/>
      </w:rPr>
      <w:drawing>
        <wp:anchor distT="114300" distB="114300" distL="114300" distR="114300" simplePos="0" relativeHeight="251712000" behindDoc="1" locked="0" layoutInCell="1" hidden="0" allowOverlap="1" wp14:anchorId="667ABE41" wp14:editId="68AFA636">
          <wp:simplePos x="0" y="0"/>
          <wp:positionH relativeFrom="column">
            <wp:posOffset>-195580</wp:posOffset>
          </wp:positionH>
          <wp:positionV relativeFrom="paragraph">
            <wp:posOffset>59561</wp:posOffset>
          </wp:positionV>
          <wp:extent cx="6119820" cy="419100"/>
          <wp:effectExtent l="0" t="0" r="0" b="0"/>
          <wp:wrapNone/>
          <wp:docPr id="1575153366" name="Immagine 15751533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419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1B7F9C82" w14:textId="4943B726" w:rsidR="005E03DC" w:rsidRDefault="005E03DC" w:rsidP="005E03DC">
    <w:pPr>
      <w:pStyle w:val="Pidipagina"/>
    </w:pPr>
  </w:p>
  <w:p w14:paraId="09A3EB1E" w14:textId="77777777" w:rsidR="005E03DC" w:rsidRDefault="005E03DC" w:rsidP="005E03DC">
    <w:pPr>
      <w:pStyle w:val="Pidipagina"/>
    </w:pPr>
  </w:p>
  <w:p w14:paraId="6D358240" w14:textId="77777777" w:rsidR="005E03DC" w:rsidRDefault="005E03DC" w:rsidP="005E03DC">
    <w:pPr>
      <w:pStyle w:val="Pidipagina"/>
      <w:ind w:left="-709" w:right="-426"/>
      <w:jc w:val="center"/>
    </w:pPr>
  </w:p>
  <w:p w14:paraId="707F80BD" w14:textId="1C11F758" w:rsidR="005E03DC" w:rsidRDefault="005E03DC" w:rsidP="005E03DC">
    <w:pPr>
      <w:pStyle w:val="Pidipagina"/>
      <w:ind w:left="-709" w:right="-426"/>
      <w:jc w:val="center"/>
    </w:pPr>
    <w:r>
      <w:t xml:space="preserve">Pag. </w:t>
    </w:r>
    <w:r>
      <w:fldChar w:fldCharType="begin"/>
    </w:r>
    <w:r>
      <w:instrText xml:space="preserve"> PAGE </w:instrText>
    </w:r>
    <w:r>
      <w:fldChar w:fldCharType="separate"/>
    </w:r>
    <w:r w:rsidR="00026249">
      <w:rPr>
        <w:noProof/>
      </w:rPr>
      <w:t>4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>
      <w:fldChar w:fldCharType="separate"/>
    </w:r>
    <w:r w:rsidR="00026249">
      <w:rPr>
        <w:noProof/>
      </w:rPr>
      <w:t>4</w:t>
    </w:r>
    <w:r>
      <w:fldChar w:fldCharType="end"/>
    </w:r>
  </w:p>
  <w:p w14:paraId="1DB84765" w14:textId="77777777" w:rsidR="00BF5FBF" w:rsidRDefault="00BF5FBF" w:rsidP="00752AEA">
    <w:pPr>
      <w:widowControl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BC2B1" w14:textId="77777777" w:rsidR="00FA6812" w:rsidRDefault="00FA6812">
      <w:r>
        <w:separator/>
      </w:r>
    </w:p>
  </w:footnote>
  <w:footnote w:type="continuationSeparator" w:id="0">
    <w:p w14:paraId="663086CF" w14:textId="77777777" w:rsidR="00FA6812" w:rsidRDefault="00FA6812">
      <w:r>
        <w:continuationSeparator/>
      </w:r>
    </w:p>
  </w:footnote>
  <w:footnote w:id="1">
    <w:p w14:paraId="2999FCD7" w14:textId="77777777" w:rsidR="00F06BF2" w:rsidRDefault="00F06BF2" w:rsidP="00F06BF2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5B3830">
        <w:rPr>
          <w:sz w:val="18"/>
          <w:szCs w:val="18"/>
        </w:rPr>
        <w:t>Secondo la Comunicazione della Commissione Europea “Orientamenti sulla prevenzione e sulla gestione dei conflitti d’interessi a norma del regolamento finanziario” può esistere un conflitto d’interessi quando l’esercizio imparziale e obiettivo delle funzioni di un pubblico funzionario è compromesso da motivi familiari, affettivi, da affinità politica, da interesse economico o da qualsiasi altro interesse personale diretto o indiretto.</w:t>
      </w:r>
    </w:p>
  </w:footnote>
  <w:footnote w:id="2">
    <w:p w14:paraId="13859568" w14:textId="57F89767" w:rsidR="00F06BF2" w:rsidRDefault="00F06BF2" w:rsidP="00F06BF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33BCC">
        <w:rPr>
          <w:sz w:val="18"/>
          <w:szCs w:val="18"/>
        </w:rPr>
        <w:t>Quali, ad esempio, il Responsabile del procedimento ex art. 5 L. 241/1990 (e ss.mm.ii.).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61198" w14:textId="3AB23E5C" w:rsidR="00A309CD" w:rsidRDefault="005E03DC" w:rsidP="005E03DC">
    <w:pPr>
      <w:ind w:left="-567"/>
      <w:rPr>
        <w:noProof/>
      </w:rPr>
    </w:pPr>
    <w:r w:rsidRPr="0023607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09952" behindDoc="0" locked="0" layoutInCell="1" allowOverlap="1" wp14:anchorId="06D18B8F" wp14:editId="6CECADE8">
              <wp:simplePos x="0" y="0"/>
              <wp:positionH relativeFrom="column">
                <wp:posOffset>4234180</wp:posOffset>
              </wp:positionH>
              <wp:positionV relativeFrom="paragraph">
                <wp:posOffset>9420</wp:posOffset>
              </wp:positionV>
              <wp:extent cx="2284730" cy="674370"/>
              <wp:effectExtent l="0" t="0" r="0" b="0"/>
              <wp:wrapNone/>
              <wp:docPr id="10" name="Sottotitolo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284730" cy="674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6B6FE0" w14:textId="77777777" w:rsidR="005E03DC" w:rsidRPr="006B4127" w:rsidRDefault="005E03DC" w:rsidP="005E03DC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6B4127"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PNRR Next Generation UE</w:t>
                          </w:r>
                        </w:p>
                        <w:p w14:paraId="5CAFCDB9" w14:textId="77777777" w:rsidR="005E03DC" w:rsidRPr="006B4127" w:rsidRDefault="005E03DC" w:rsidP="005E03DC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6B4127"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Potenziamento offerta formativa</w:t>
                          </w:r>
                        </w:p>
                        <w:p w14:paraId="5F741AE1" w14:textId="41EE2F6B" w:rsidR="005E03DC" w:rsidRPr="006B4127" w:rsidRDefault="005E03DC" w:rsidP="005E03DC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Borse di studio</w:t>
                          </w:r>
                        </w:p>
                        <w:p w14:paraId="0438206E" w14:textId="719B9954" w:rsidR="005E03DC" w:rsidRPr="006B4127" w:rsidRDefault="005E03DC" w:rsidP="005E03DC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BANDO</w:t>
                          </w:r>
                        </w:p>
                      </w:txbxContent>
                    </wps:txbx>
                    <wps:bodyPr vert="horz" wrap="square" lIns="91440" tIns="45720" rIns="91440" bIns="4572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D18B8F" id="Sottotitolo 2" o:spid="_x0000_s1026" style="position:absolute;left:0;text-align:left;margin-left:333.4pt;margin-top:.75pt;width:179.9pt;height:53.1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" filled="f" stroked="f">
              <v:path arrowok="t"/>
              <o:lock v:ext="edit" grouping="t"/>
              <v:textbox>
                <w:txbxContent>
                  <w:p w14:paraId="486B6FE0" w14:textId="77777777" w:rsidR="005E03DC" w:rsidRPr="006B4127" w:rsidRDefault="005E03DC" w:rsidP="005E03DC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6B4127"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PNRR Next Generation UE</w:t>
                    </w:r>
                  </w:p>
                  <w:p w14:paraId="5CAFCDB9" w14:textId="77777777" w:rsidR="005E03DC" w:rsidRPr="006B4127" w:rsidRDefault="005E03DC" w:rsidP="005E03DC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6B4127"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Potenziamento offerta formativa</w:t>
                    </w:r>
                  </w:p>
                  <w:p w14:paraId="5F741AE1" w14:textId="41EE2F6B" w:rsidR="005E03DC" w:rsidRPr="006B4127" w:rsidRDefault="005E03DC" w:rsidP="005E03DC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Borse di studio</w:t>
                    </w:r>
                  </w:p>
                  <w:p w14:paraId="0438206E" w14:textId="719B9954" w:rsidR="005E03DC" w:rsidRPr="006B4127" w:rsidRDefault="005E03DC" w:rsidP="005E03DC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BANDO</w:t>
                    </w:r>
                  </w:p>
                </w:txbxContent>
              </v:textbox>
            </v:rect>
          </w:pict>
        </mc:Fallback>
      </mc:AlternateContent>
    </w:r>
    <w:r w:rsidRPr="00AF37D1">
      <w:rPr>
        <w:rFonts w:ascii="Times New Roman" w:hAnsi="Times New Roman"/>
        <w:noProof/>
        <w:sz w:val="24"/>
        <w:lang w:eastAsia="it-IT"/>
      </w:rPr>
      <w:drawing>
        <wp:inline distT="0" distB="0" distL="0" distR="0" wp14:anchorId="7980B7E8" wp14:editId="046650DF">
          <wp:extent cx="1067570" cy="674748"/>
          <wp:effectExtent l="0" t="0" r="0" b="0"/>
          <wp:docPr id="786102919" name="Picture 2" descr="Logo ITS Turismo Academy Roma">
            <a:extLst xmlns:a="http://schemas.openxmlformats.org/drawingml/2006/main">
              <a:ext uri="{FF2B5EF4-FFF2-40B4-BE49-F238E27FC236}">
                <a16:creationId xmlns:a16="http://schemas.microsoft.com/office/drawing/2014/main" id="{F9D0FD66-920B-2D93-1C80-A729F55F23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Logo ITS Turismo Academy Roma">
                    <a:extLst>
                      <a:ext uri="{FF2B5EF4-FFF2-40B4-BE49-F238E27FC236}">
                        <a16:creationId xmlns:a16="http://schemas.microsoft.com/office/drawing/2014/main" id="{F9D0FD66-920B-2D93-1C80-A729F55F239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786" cy="6837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  <w:t xml:space="preserve">             </w:t>
    </w:r>
  </w:p>
  <w:p w14:paraId="380DD627" w14:textId="77777777" w:rsidR="00A309CD" w:rsidRPr="003C1AC7" w:rsidRDefault="00A309CD" w:rsidP="003C1AC7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F3992" w14:textId="77777777" w:rsidR="00926183" w:rsidRDefault="00926183" w:rsidP="00926183">
    <w:pPr>
      <w:ind w:left="-567"/>
      <w:rPr>
        <w:noProof/>
      </w:rPr>
    </w:pPr>
    <w:r w:rsidRPr="0023607F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716096" behindDoc="0" locked="0" layoutInCell="1" allowOverlap="1" wp14:anchorId="05007221" wp14:editId="7D271887">
              <wp:simplePos x="0" y="0"/>
              <wp:positionH relativeFrom="column">
                <wp:posOffset>4234180</wp:posOffset>
              </wp:positionH>
              <wp:positionV relativeFrom="paragraph">
                <wp:posOffset>9420</wp:posOffset>
              </wp:positionV>
              <wp:extent cx="2284730" cy="674370"/>
              <wp:effectExtent l="0" t="0" r="0" b="0"/>
              <wp:wrapNone/>
              <wp:docPr id="645559351" name="Sottotitolo 2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2284730" cy="674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4C8B17" w14:textId="77777777" w:rsidR="00926183" w:rsidRPr="006B4127" w:rsidRDefault="00926183" w:rsidP="00926183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6B4127"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PNRR Next Generation UE</w:t>
                          </w:r>
                        </w:p>
                        <w:p w14:paraId="1780E69F" w14:textId="77777777" w:rsidR="00926183" w:rsidRPr="006B4127" w:rsidRDefault="00926183" w:rsidP="00926183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6B4127"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Potenziamento offerta formativa</w:t>
                          </w:r>
                        </w:p>
                        <w:p w14:paraId="471C1F81" w14:textId="77777777" w:rsidR="00926183" w:rsidRPr="006B4127" w:rsidRDefault="00926183" w:rsidP="00926183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Borse di studio</w:t>
                          </w:r>
                        </w:p>
                        <w:p w14:paraId="1CF1651E" w14:textId="77777777" w:rsidR="00926183" w:rsidRPr="006B4127" w:rsidRDefault="00926183" w:rsidP="00926183">
                          <w:pPr>
                            <w:tabs>
                              <w:tab w:val="center" w:pos="4819"/>
                              <w:tab w:val="right" w:pos="9638"/>
                            </w:tabs>
                            <w:jc w:val="right"/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BANDO</w:t>
                          </w:r>
                        </w:p>
                      </w:txbxContent>
                    </wps:txbx>
                    <wps:bodyPr vert="horz" wrap="square" lIns="91440" tIns="45720" rIns="91440" bIns="4572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007221" id="_x0000_s1027" style="position:absolute;left:0;text-align:left;margin-left:333.4pt;margin-top:.75pt;width:179.9pt;height:53.1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" filled="f" stroked="f">
              <v:path arrowok="t"/>
              <o:lock v:ext="edit" grouping="t"/>
              <v:textbox>
                <w:txbxContent>
                  <w:p w14:paraId="544C8B17" w14:textId="77777777" w:rsidR="00926183" w:rsidRPr="006B4127" w:rsidRDefault="00926183" w:rsidP="00926183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6B4127"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PNRR Next Generation UE</w:t>
                    </w:r>
                  </w:p>
                  <w:p w14:paraId="1780E69F" w14:textId="77777777" w:rsidR="00926183" w:rsidRPr="006B4127" w:rsidRDefault="00926183" w:rsidP="00926183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6B4127"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Potenziamento offerta formativa</w:t>
                    </w:r>
                  </w:p>
                  <w:p w14:paraId="471C1F81" w14:textId="77777777" w:rsidR="00926183" w:rsidRPr="006B4127" w:rsidRDefault="00926183" w:rsidP="00926183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Borse di studio</w:t>
                    </w:r>
                  </w:p>
                  <w:p w14:paraId="1CF1651E" w14:textId="77777777" w:rsidR="00926183" w:rsidRPr="006B4127" w:rsidRDefault="00926183" w:rsidP="00926183">
                    <w:pPr>
                      <w:tabs>
                        <w:tab w:val="center" w:pos="4819"/>
                        <w:tab w:val="right" w:pos="9638"/>
                      </w:tabs>
                      <w:jc w:val="right"/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/>
                        <w:color w:val="000000" w:themeColor="text1"/>
                        <w:kern w:val="24"/>
                        <w:sz w:val="18"/>
                        <w:szCs w:val="18"/>
                      </w:rPr>
                      <w:t>BANDO</w:t>
                    </w:r>
                  </w:p>
                </w:txbxContent>
              </v:textbox>
            </v:rect>
          </w:pict>
        </mc:Fallback>
      </mc:AlternateContent>
    </w:r>
    <w:r w:rsidRPr="00AF37D1">
      <w:rPr>
        <w:rFonts w:ascii="Times New Roman" w:hAnsi="Times New Roman"/>
        <w:noProof/>
        <w:sz w:val="24"/>
        <w:lang w:eastAsia="it-IT"/>
      </w:rPr>
      <w:drawing>
        <wp:inline distT="0" distB="0" distL="0" distR="0" wp14:anchorId="5FE4EA41" wp14:editId="6BFB9926">
          <wp:extent cx="1067570" cy="674748"/>
          <wp:effectExtent l="0" t="0" r="0" b="0"/>
          <wp:docPr id="390933293" name="Picture 2" descr="Logo ITS Turismo Academy Roma">
            <a:extLst xmlns:a="http://schemas.openxmlformats.org/drawingml/2006/main">
              <a:ext uri="{FF2B5EF4-FFF2-40B4-BE49-F238E27FC236}">
                <a16:creationId xmlns:a16="http://schemas.microsoft.com/office/drawing/2014/main" id="{F9D0FD66-920B-2D93-1C80-A729F55F239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Logo ITS Turismo Academy Roma">
                    <a:extLst>
                      <a:ext uri="{FF2B5EF4-FFF2-40B4-BE49-F238E27FC236}">
                        <a16:creationId xmlns:a16="http://schemas.microsoft.com/office/drawing/2014/main" id="{F9D0FD66-920B-2D93-1C80-A729F55F239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1786" cy="6837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  <w:t xml:space="preserve">             </w:t>
    </w:r>
  </w:p>
  <w:p w14:paraId="5E33D927" w14:textId="77777777" w:rsidR="00F06BF2" w:rsidRPr="003C1AC7" w:rsidRDefault="00F06BF2" w:rsidP="00926183">
    <w:pPr>
      <w:pStyle w:val="Intestazione"/>
    </w:pPr>
  </w:p>
  <w:p w14:paraId="061EA369" w14:textId="77777777" w:rsidR="00F06BF2" w:rsidRDefault="00F06BF2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446"/>
    <w:multiLevelType w:val="hybridMultilevel"/>
    <w:tmpl w:val="4FB0A184"/>
    <w:lvl w:ilvl="0" w:tplc="BC00C396">
      <w:numFmt w:val="bullet"/>
      <w:lvlText w:val=""/>
      <w:lvlJc w:val="left"/>
      <w:pPr>
        <w:ind w:left="146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1" w15:restartNumberingAfterBreak="0">
    <w:nsid w:val="044D1EF5"/>
    <w:multiLevelType w:val="hybridMultilevel"/>
    <w:tmpl w:val="4DCA9994"/>
    <w:lvl w:ilvl="0" w:tplc="BC00C396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873CB"/>
    <w:multiLevelType w:val="hybridMultilevel"/>
    <w:tmpl w:val="CCB83838"/>
    <w:lvl w:ilvl="0" w:tplc="BC00C396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A2CC9"/>
    <w:multiLevelType w:val="multilevel"/>
    <w:tmpl w:val="DE284C94"/>
    <w:styleLink w:val="Elencocorrente1"/>
    <w:lvl w:ilvl="0">
      <w:start w:val="1"/>
      <w:numFmt w:val="decimal"/>
      <w:lvlText w:val="%1."/>
      <w:lvlJc w:val="left"/>
      <w:pPr>
        <w:ind w:left="215" w:hanging="215"/>
      </w:pPr>
      <w:rPr>
        <w:rFonts w:ascii="Calibri" w:hAnsi="Calibri" w:cs="Calibri Light" w:hint="default"/>
        <w:b w:val="0"/>
        <w:bCs w:val="0"/>
        <w:i w:val="0"/>
        <w:iCs w:val="0"/>
        <w:spacing w:val="0"/>
        <w:w w:val="94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A2B7B"/>
    <w:multiLevelType w:val="hybridMultilevel"/>
    <w:tmpl w:val="B08C754A"/>
    <w:lvl w:ilvl="0" w:tplc="190060BA">
      <w:numFmt w:val="bullet"/>
      <w:lvlText w:val=""/>
      <w:lvlJc w:val="left"/>
      <w:pPr>
        <w:ind w:left="7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B980262">
      <w:numFmt w:val="bullet"/>
      <w:lvlText w:val="•"/>
      <w:lvlJc w:val="left"/>
      <w:pPr>
        <w:ind w:left="1714" w:hanging="360"/>
      </w:pPr>
      <w:rPr>
        <w:rFonts w:hint="default"/>
        <w:lang w:val="it-IT" w:eastAsia="en-US" w:bidi="ar-SA"/>
      </w:rPr>
    </w:lvl>
    <w:lvl w:ilvl="2" w:tplc="C92889A0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1FFA0190">
      <w:numFmt w:val="bullet"/>
      <w:lvlText w:val="•"/>
      <w:lvlJc w:val="left"/>
      <w:pPr>
        <w:ind w:left="3662" w:hanging="360"/>
      </w:pPr>
      <w:rPr>
        <w:rFonts w:hint="default"/>
        <w:lang w:val="it-IT" w:eastAsia="en-US" w:bidi="ar-SA"/>
      </w:rPr>
    </w:lvl>
    <w:lvl w:ilvl="4" w:tplc="2CC25D24">
      <w:numFmt w:val="bullet"/>
      <w:lvlText w:val="•"/>
      <w:lvlJc w:val="left"/>
      <w:pPr>
        <w:ind w:left="4636" w:hanging="360"/>
      </w:pPr>
      <w:rPr>
        <w:rFonts w:hint="default"/>
        <w:lang w:val="it-IT" w:eastAsia="en-US" w:bidi="ar-SA"/>
      </w:rPr>
    </w:lvl>
    <w:lvl w:ilvl="5" w:tplc="9C24804C">
      <w:numFmt w:val="bullet"/>
      <w:lvlText w:val="•"/>
      <w:lvlJc w:val="left"/>
      <w:pPr>
        <w:ind w:left="5611" w:hanging="360"/>
      </w:pPr>
      <w:rPr>
        <w:rFonts w:hint="default"/>
        <w:lang w:val="it-IT" w:eastAsia="en-US" w:bidi="ar-SA"/>
      </w:rPr>
    </w:lvl>
    <w:lvl w:ilvl="6" w:tplc="8032939E">
      <w:numFmt w:val="bullet"/>
      <w:lvlText w:val="•"/>
      <w:lvlJc w:val="left"/>
      <w:pPr>
        <w:ind w:left="6585" w:hanging="360"/>
      </w:pPr>
      <w:rPr>
        <w:rFonts w:hint="default"/>
        <w:lang w:val="it-IT" w:eastAsia="en-US" w:bidi="ar-SA"/>
      </w:rPr>
    </w:lvl>
    <w:lvl w:ilvl="7" w:tplc="96281D1E">
      <w:numFmt w:val="bullet"/>
      <w:lvlText w:val="•"/>
      <w:lvlJc w:val="left"/>
      <w:pPr>
        <w:ind w:left="7559" w:hanging="360"/>
      </w:pPr>
      <w:rPr>
        <w:rFonts w:hint="default"/>
        <w:lang w:val="it-IT" w:eastAsia="en-US" w:bidi="ar-SA"/>
      </w:rPr>
    </w:lvl>
    <w:lvl w:ilvl="8" w:tplc="687AAD4E">
      <w:numFmt w:val="bullet"/>
      <w:lvlText w:val="•"/>
      <w:lvlJc w:val="left"/>
      <w:pPr>
        <w:ind w:left="853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01A03CC"/>
    <w:multiLevelType w:val="hybridMultilevel"/>
    <w:tmpl w:val="75D4E56E"/>
    <w:lvl w:ilvl="0" w:tplc="3F982CC0">
      <w:start w:val="1"/>
      <w:numFmt w:val="decimal"/>
      <w:lvlText w:val="%1."/>
      <w:lvlJc w:val="left"/>
      <w:pPr>
        <w:ind w:left="624" w:hanging="227"/>
      </w:pPr>
      <w:rPr>
        <w:rFonts w:ascii="Calibri" w:hAnsi="Calibri" w:cs="Calibri Light" w:hint="default"/>
        <w:b w:val="0"/>
        <w:bCs w:val="0"/>
        <w:i w:val="0"/>
        <w:iCs w:val="0"/>
        <w:spacing w:val="0"/>
        <w:w w:val="94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655" w:hanging="360"/>
      </w:pPr>
    </w:lvl>
    <w:lvl w:ilvl="2" w:tplc="0410001B" w:tentative="1">
      <w:start w:val="1"/>
      <w:numFmt w:val="lowerRoman"/>
      <w:lvlText w:val="%3."/>
      <w:lvlJc w:val="right"/>
      <w:pPr>
        <w:ind w:left="2375" w:hanging="180"/>
      </w:pPr>
    </w:lvl>
    <w:lvl w:ilvl="3" w:tplc="0410000F" w:tentative="1">
      <w:start w:val="1"/>
      <w:numFmt w:val="decimal"/>
      <w:lvlText w:val="%4."/>
      <w:lvlJc w:val="left"/>
      <w:pPr>
        <w:ind w:left="3095" w:hanging="360"/>
      </w:pPr>
    </w:lvl>
    <w:lvl w:ilvl="4" w:tplc="04100019" w:tentative="1">
      <w:start w:val="1"/>
      <w:numFmt w:val="lowerLetter"/>
      <w:lvlText w:val="%5."/>
      <w:lvlJc w:val="left"/>
      <w:pPr>
        <w:ind w:left="3815" w:hanging="360"/>
      </w:pPr>
    </w:lvl>
    <w:lvl w:ilvl="5" w:tplc="0410001B" w:tentative="1">
      <w:start w:val="1"/>
      <w:numFmt w:val="lowerRoman"/>
      <w:lvlText w:val="%6."/>
      <w:lvlJc w:val="right"/>
      <w:pPr>
        <w:ind w:left="4535" w:hanging="180"/>
      </w:pPr>
    </w:lvl>
    <w:lvl w:ilvl="6" w:tplc="0410000F" w:tentative="1">
      <w:start w:val="1"/>
      <w:numFmt w:val="decimal"/>
      <w:lvlText w:val="%7."/>
      <w:lvlJc w:val="left"/>
      <w:pPr>
        <w:ind w:left="5255" w:hanging="360"/>
      </w:pPr>
    </w:lvl>
    <w:lvl w:ilvl="7" w:tplc="04100019" w:tentative="1">
      <w:start w:val="1"/>
      <w:numFmt w:val="lowerLetter"/>
      <w:lvlText w:val="%8."/>
      <w:lvlJc w:val="left"/>
      <w:pPr>
        <w:ind w:left="5975" w:hanging="360"/>
      </w:pPr>
    </w:lvl>
    <w:lvl w:ilvl="8" w:tplc="0410001B" w:tentative="1">
      <w:start w:val="1"/>
      <w:numFmt w:val="lowerRoman"/>
      <w:lvlText w:val="%9."/>
      <w:lvlJc w:val="right"/>
      <w:pPr>
        <w:ind w:left="669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E6"/>
    <w:rsid w:val="00026249"/>
    <w:rsid w:val="00060F70"/>
    <w:rsid w:val="00063FBC"/>
    <w:rsid w:val="000836C2"/>
    <w:rsid w:val="000B7EC7"/>
    <w:rsid w:val="00133698"/>
    <w:rsid w:val="001348FF"/>
    <w:rsid w:val="0013685A"/>
    <w:rsid w:val="001751CC"/>
    <w:rsid w:val="001920C0"/>
    <w:rsid w:val="001923C0"/>
    <w:rsid w:val="001B6DB9"/>
    <w:rsid w:val="00212148"/>
    <w:rsid w:val="0023557D"/>
    <w:rsid w:val="00244E5A"/>
    <w:rsid w:val="002573E4"/>
    <w:rsid w:val="00262593"/>
    <w:rsid w:val="002B08FF"/>
    <w:rsid w:val="002F65EC"/>
    <w:rsid w:val="00322FD0"/>
    <w:rsid w:val="00346F03"/>
    <w:rsid w:val="00355E3E"/>
    <w:rsid w:val="00376001"/>
    <w:rsid w:val="00393C44"/>
    <w:rsid w:val="003C1AC7"/>
    <w:rsid w:val="00401F89"/>
    <w:rsid w:val="00415050"/>
    <w:rsid w:val="0045412F"/>
    <w:rsid w:val="0049314E"/>
    <w:rsid w:val="00494415"/>
    <w:rsid w:val="0049570B"/>
    <w:rsid w:val="004B0E98"/>
    <w:rsid w:val="004E26C8"/>
    <w:rsid w:val="00502416"/>
    <w:rsid w:val="005115DA"/>
    <w:rsid w:val="00515896"/>
    <w:rsid w:val="00526A83"/>
    <w:rsid w:val="00551D39"/>
    <w:rsid w:val="0055486C"/>
    <w:rsid w:val="0056437E"/>
    <w:rsid w:val="00581E12"/>
    <w:rsid w:val="005E03DC"/>
    <w:rsid w:val="005F30D5"/>
    <w:rsid w:val="006046F1"/>
    <w:rsid w:val="006278EA"/>
    <w:rsid w:val="006F6BE6"/>
    <w:rsid w:val="0072268C"/>
    <w:rsid w:val="00752AEA"/>
    <w:rsid w:val="007A007B"/>
    <w:rsid w:val="0080174A"/>
    <w:rsid w:val="008079EE"/>
    <w:rsid w:val="008270D1"/>
    <w:rsid w:val="00836722"/>
    <w:rsid w:val="00866620"/>
    <w:rsid w:val="00877DF2"/>
    <w:rsid w:val="008A7248"/>
    <w:rsid w:val="008F39F2"/>
    <w:rsid w:val="009026D7"/>
    <w:rsid w:val="00903AE4"/>
    <w:rsid w:val="00922E2C"/>
    <w:rsid w:val="00926183"/>
    <w:rsid w:val="009437AB"/>
    <w:rsid w:val="0097695B"/>
    <w:rsid w:val="009D4F40"/>
    <w:rsid w:val="009D519C"/>
    <w:rsid w:val="00A14A9C"/>
    <w:rsid w:val="00A309CD"/>
    <w:rsid w:val="00A5778E"/>
    <w:rsid w:val="00A64EE7"/>
    <w:rsid w:val="00AB3788"/>
    <w:rsid w:val="00AB3796"/>
    <w:rsid w:val="00AF5407"/>
    <w:rsid w:val="00B07401"/>
    <w:rsid w:val="00B53903"/>
    <w:rsid w:val="00B66269"/>
    <w:rsid w:val="00B929E8"/>
    <w:rsid w:val="00BB397A"/>
    <w:rsid w:val="00BF25A8"/>
    <w:rsid w:val="00BF5FBF"/>
    <w:rsid w:val="00BF7603"/>
    <w:rsid w:val="00C16A0D"/>
    <w:rsid w:val="00C87E6D"/>
    <w:rsid w:val="00CA05DE"/>
    <w:rsid w:val="00CA0674"/>
    <w:rsid w:val="00CA7E4D"/>
    <w:rsid w:val="00CB094F"/>
    <w:rsid w:val="00D807D4"/>
    <w:rsid w:val="00DB0DA5"/>
    <w:rsid w:val="00DC2B3C"/>
    <w:rsid w:val="00E13CC6"/>
    <w:rsid w:val="00E61334"/>
    <w:rsid w:val="00EA2D70"/>
    <w:rsid w:val="00EB4BCB"/>
    <w:rsid w:val="00EC2671"/>
    <w:rsid w:val="00EE1861"/>
    <w:rsid w:val="00EF4AFA"/>
    <w:rsid w:val="00F06BF2"/>
    <w:rsid w:val="00F354BA"/>
    <w:rsid w:val="00F413FF"/>
    <w:rsid w:val="00F77CB5"/>
    <w:rsid w:val="00F831B1"/>
    <w:rsid w:val="00F85985"/>
    <w:rsid w:val="00FA6812"/>
    <w:rsid w:val="00FC53B6"/>
    <w:rsid w:val="00FC7339"/>
    <w:rsid w:val="00FE1F5B"/>
    <w:rsid w:val="00F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B9C0074"/>
  <w15:docId w15:val="{C5338F05-631B-4122-BB4D-57B98E50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06B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ind w:left="138"/>
    </w:pPr>
    <w:rPr>
      <w:sz w:val="24"/>
      <w:szCs w:val="24"/>
    </w:rPr>
  </w:style>
  <w:style w:type="paragraph" w:styleId="Sommario2">
    <w:name w:val="toc 2"/>
    <w:basedOn w:val="Normale"/>
    <w:uiPriority w:val="1"/>
    <w:qFormat/>
    <w:pPr>
      <w:ind w:left="138"/>
    </w:pPr>
    <w:rPr>
      <w:sz w:val="24"/>
      <w:szCs w:val="24"/>
    </w:rPr>
  </w:style>
  <w:style w:type="paragraph" w:styleId="Corpotesto">
    <w:name w:val="Body Text"/>
    <w:basedOn w:val="Normale"/>
    <w:uiPriority w:val="1"/>
    <w:qFormat/>
    <w:pPr>
      <w:ind w:left="501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ind w:left="172" w:right="102" w:hanging="4"/>
      <w:jc w:val="center"/>
    </w:pPr>
    <w:rPr>
      <w:rFonts w:ascii="Calibri Light" w:eastAsia="Calibri Light" w:hAnsi="Calibri Light" w:cs="Calibri Light"/>
      <w:sz w:val="41"/>
      <w:szCs w:val="41"/>
    </w:rPr>
  </w:style>
  <w:style w:type="paragraph" w:styleId="Paragrafoelenco">
    <w:name w:val="List Paragraph"/>
    <w:basedOn w:val="Normale"/>
    <w:uiPriority w:val="1"/>
    <w:qFormat/>
    <w:pPr>
      <w:ind w:left="501" w:hanging="363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3"/>
    </w:pPr>
  </w:style>
  <w:style w:type="paragraph" w:styleId="Intestazione">
    <w:name w:val="header"/>
    <w:basedOn w:val="Normale"/>
    <w:link w:val="IntestazioneCarattere"/>
    <w:uiPriority w:val="99"/>
    <w:unhideWhenUsed/>
    <w:rsid w:val="00752A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2AE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2A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2AEA"/>
    <w:rPr>
      <w:rFonts w:ascii="Calibri" w:eastAsia="Calibri" w:hAnsi="Calibri" w:cs="Calibri"/>
      <w:lang w:val="it-IT"/>
    </w:rPr>
  </w:style>
  <w:style w:type="character" w:styleId="Collegamentoipertestuale">
    <w:name w:val="Hyperlink"/>
    <w:uiPriority w:val="99"/>
    <w:unhideWhenUsed/>
    <w:rsid w:val="00752AEA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2F65EC"/>
    <w:rPr>
      <w:color w:val="605E5C"/>
      <w:shd w:val="clear" w:color="auto" w:fill="E1DFDD"/>
    </w:rPr>
  </w:style>
  <w:style w:type="table" w:styleId="Tabellaelenco3-colore1">
    <w:name w:val="List Table 3 Accent 1"/>
    <w:basedOn w:val="Tabellanormale"/>
    <w:uiPriority w:val="48"/>
    <w:rsid w:val="00FC53B6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numbering" w:customStyle="1" w:styleId="Elencocorrente1">
    <w:name w:val="Elenco corrente1"/>
    <w:uiPriority w:val="99"/>
    <w:rsid w:val="006046F1"/>
    <w:pPr>
      <w:numPr>
        <w:numId w:val="2"/>
      </w:numPr>
    </w:pPr>
  </w:style>
  <w:style w:type="character" w:styleId="Numeropagina">
    <w:name w:val="page number"/>
    <w:basedOn w:val="Carpredefinitoparagrafo"/>
    <w:uiPriority w:val="99"/>
    <w:semiHidden/>
    <w:unhideWhenUsed/>
    <w:rsid w:val="00EA2D70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06BF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06BF2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06BF2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06B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DFAFB2-2BB7-4348-A3A8-63DDC5AC9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Gianfranco Lolli</dc:creator>
  <cp:lastModifiedBy>Segreteria</cp:lastModifiedBy>
  <cp:revision>5</cp:revision>
  <dcterms:created xsi:type="dcterms:W3CDTF">2025-10-06T10:33:00Z</dcterms:created>
  <dcterms:modified xsi:type="dcterms:W3CDTF">2025-11-04T15:56:00Z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2016</vt:lpwstr>
  </property>
</Properties>
</file>